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67EA" w14:textId="6A2DE0B4" w:rsidR="008F7490" w:rsidRPr="00130706" w:rsidRDefault="008F7490" w:rsidP="005939A2">
      <w:pPr>
        <w:spacing w:after="0" w:line="240" w:lineRule="auto"/>
        <w:jc w:val="center"/>
        <w:rPr>
          <w:rStyle w:val="maintext1"/>
          <w:rFonts w:ascii="Arial" w:hAnsi="Arial" w:cs="Arial"/>
          <w:b/>
          <w:bCs/>
        </w:rPr>
      </w:pPr>
      <w:r w:rsidRPr="00130706">
        <w:rPr>
          <w:rStyle w:val="maintext1"/>
          <w:rFonts w:ascii="Arial" w:hAnsi="Arial" w:cs="Arial"/>
          <w:b/>
          <w:bCs/>
        </w:rPr>
        <w:t xml:space="preserve">RESOLUTION </w:t>
      </w:r>
      <w:r w:rsidR="009F0EB9">
        <w:rPr>
          <w:rStyle w:val="maintext1"/>
          <w:rFonts w:ascii="Arial" w:hAnsi="Arial" w:cs="Arial"/>
          <w:b/>
          <w:bCs/>
        </w:rPr>
        <w:t>#</w:t>
      </w:r>
      <w:r w:rsidR="00C24D3A">
        <w:rPr>
          <w:rStyle w:val="maintext1"/>
          <w:rFonts w:ascii="Arial" w:hAnsi="Arial" w:cs="Arial"/>
          <w:b/>
          <w:bCs/>
        </w:rPr>
        <w:t>28</w:t>
      </w:r>
    </w:p>
    <w:p w14:paraId="0B8A05C2" w14:textId="77777777" w:rsidR="00311DD4" w:rsidRPr="00130706" w:rsidRDefault="00311DD4" w:rsidP="005939A2">
      <w:pPr>
        <w:spacing w:after="0" w:line="240" w:lineRule="auto"/>
        <w:jc w:val="center"/>
        <w:rPr>
          <w:rStyle w:val="maintext1"/>
          <w:rFonts w:ascii="Arial" w:hAnsi="Arial" w:cs="Arial"/>
          <w:b/>
          <w:bCs/>
        </w:rPr>
      </w:pPr>
    </w:p>
    <w:p w14:paraId="32E3333C" w14:textId="77777777" w:rsidR="008F7490" w:rsidRPr="00130706" w:rsidRDefault="008F7490" w:rsidP="005939A2">
      <w:pPr>
        <w:spacing w:after="0" w:line="240" w:lineRule="auto"/>
        <w:jc w:val="center"/>
        <w:rPr>
          <w:rStyle w:val="maintext1"/>
          <w:rFonts w:ascii="Arial" w:hAnsi="Arial" w:cs="Arial"/>
          <w:b/>
          <w:bCs/>
        </w:rPr>
      </w:pPr>
      <w:r w:rsidRPr="00130706">
        <w:rPr>
          <w:rStyle w:val="maintext1"/>
          <w:rFonts w:ascii="Arial" w:hAnsi="Arial" w:cs="Arial"/>
          <w:b/>
          <w:bCs/>
        </w:rPr>
        <w:t>DEER IMPACTS ON AGRICULTURE</w:t>
      </w:r>
    </w:p>
    <w:p w14:paraId="51314A41" w14:textId="6AF2A96F" w:rsidR="008F7490" w:rsidRPr="00130706" w:rsidRDefault="008F7490" w:rsidP="005939A2">
      <w:pPr>
        <w:spacing w:after="0" w:line="240" w:lineRule="auto"/>
        <w:rPr>
          <w:rStyle w:val="maintext1"/>
          <w:rFonts w:ascii="Arial" w:hAnsi="Arial" w:cs="Arial"/>
          <w:b/>
          <w:bCs/>
        </w:rPr>
      </w:pPr>
    </w:p>
    <w:p w14:paraId="7EA5191E" w14:textId="77777777" w:rsidR="001B27F5" w:rsidRDefault="001B27F5" w:rsidP="006A5E06">
      <w:pPr>
        <w:spacing w:after="0" w:line="240" w:lineRule="auto"/>
        <w:rPr>
          <w:rStyle w:val="maintext1"/>
          <w:rFonts w:ascii="Arial" w:hAnsi="Arial" w:cs="Arial"/>
          <w:b/>
          <w:bCs/>
        </w:rPr>
      </w:pPr>
    </w:p>
    <w:p w14:paraId="200B0894" w14:textId="249EE432" w:rsidR="006A5E06" w:rsidRPr="006A5E06" w:rsidRDefault="006A5E06" w:rsidP="006A5E06">
      <w:pPr>
        <w:spacing w:after="0" w:line="480" w:lineRule="auto"/>
        <w:rPr>
          <w:rStyle w:val="maintext1"/>
          <w:rFonts w:ascii="Arial" w:hAnsi="Arial" w:cs="Arial"/>
          <w:b/>
          <w:bCs/>
        </w:rPr>
        <w:sectPr w:rsidR="006A5E06" w:rsidRPr="006A5E06" w:rsidSect="00D804BF">
          <w:footerReference w:type="even" r:id="rId7"/>
          <w:footerReference w:type="default" r:id="rId8"/>
          <w:pgSz w:w="12240" w:h="15840"/>
          <w:pgMar w:top="1152" w:right="1440" w:bottom="1440" w:left="2160" w:header="720" w:footer="432" w:gutter="0"/>
          <w:pgNumType w:fmt="numberInDash" w:start="98"/>
          <w:cols w:space="720"/>
          <w:docGrid w:linePitch="360"/>
        </w:sectPr>
      </w:pPr>
    </w:p>
    <w:p w14:paraId="049A9261" w14:textId="77777777" w:rsidR="002871E7" w:rsidRDefault="008F7490" w:rsidP="008F7490">
      <w:pPr>
        <w:spacing w:after="0" w:line="480" w:lineRule="auto"/>
        <w:ind w:firstLine="720"/>
        <w:rPr>
          <w:rStyle w:val="maintext1"/>
          <w:rFonts w:ascii="Arial" w:hAnsi="Arial" w:cs="Arial"/>
          <w:color w:val="000000" w:themeColor="text1"/>
          <w:sz w:val="21"/>
          <w:szCs w:val="21"/>
        </w:rPr>
      </w:pPr>
      <w:r w:rsidRPr="00554B6A">
        <w:rPr>
          <w:rStyle w:val="maintext1"/>
          <w:rFonts w:ascii="Arial" w:hAnsi="Arial" w:cs="Arial"/>
          <w:b/>
          <w:bCs/>
          <w:sz w:val="21"/>
          <w:szCs w:val="21"/>
        </w:rPr>
        <w:t>WHEREAS</w:t>
      </w:r>
      <w:r>
        <w:rPr>
          <w:rStyle w:val="maintext1"/>
          <w:rFonts w:ascii="Arial" w:hAnsi="Arial" w:cs="Arial"/>
          <w:sz w:val="21"/>
          <w:szCs w:val="21"/>
        </w:rPr>
        <w:t xml:space="preserve">, </w:t>
      </w:r>
      <w:r w:rsidR="00135B25">
        <w:rPr>
          <w:rStyle w:val="maintext1"/>
          <w:rFonts w:ascii="Arial" w:hAnsi="Arial" w:cs="Arial"/>
          <w:sz w:val="21"/>
          <w:szCs w:val="21"/>
        </w:rPr>
        <w:t xml:space="preserve">deer continue to be among the most crop-destructive types of wildlife </w:t>
      </w:r>
      <w:r w:rsidR="00BA09BC">
        <w:rPr>
          <w:rStyle w:val="maintext1"/>
          <w:rFonts w:ascii="Arial" w:hAnsi="Arial" w:cs="Arial"/>
          <w:sz w:val="21"/>
          <w:szCs w:val="21"/>
        </w:rPr>
        <w:t>in New Jersey</w:t>
      </w:r>
      <w:r w:rsidR="00135B25">
        <w:rPr>
          <w:rStyle w:val="maintext1"/>
          <w:rFonts w:ascii="Arial" w:hAnsi="Arial" w:cs="Arial"/>
          <w:sz w:val="21"/>
          <w:szCs w:val="21"/>
        </w:rPr>
        <w:t xml:space="preserve"> </w:t>
      </w:r>
      <w:r w:rsidR="00BA09BC">
        <w:rPr>
          <w:rStyle w:val="maintext1"/>
          <w:rFonts w:ascii="Arial" w:hAnsi="Arial" w:cs="Arial"/>
          <w:sz w:val="21"/>
          <w:szCs w:val="21"/>
        </w:rPr>
        <w:t xml:space="preserve">with </w:t>
      </w:r>
      <w:r w:rsidR="00BA09BC">
        <w:rPr>
          <w:rStyle w:val="maintext1"/>
          <w:rFonts w:ascii="Arial" w:hAnsi="Arial" w:cs="Arial"/>
          <w:color w:val="000000" w:themeColor="text1"/>
          <w:sz w:val="21"/>
          <w:szCs w:val="21"/>
        </w:rPr>
        <w:t>farmers reporting at least some damage to crops from deer browsing, including a third of farmers surveyed by the New Jersey Farm Bureau reporting at least $10,000 in annual crop damage from wildlife, primarily deer, and five percent reporting $50,000 or more in annual wildlife crop damage, and a Rutgers University study that targeted a smaller number of farms found similar statistics; and</w:t>
      </w:r>
    </w:p>
    <w:p w14:paraId="455EFF1E" w14:textId="1CBF1D92" w:rsidR="00135B25" w:rsidRDefault="002871E7" w:rsidP="002871E7">
      <w:pPr>
        <w:spacing w:after="0" w:line="480" w:lineRule="auto"/>
        <w:ind w:firstLine="720"/>
        <w:rPr>
          <w:rStyle w:val="maintext1"/>
          <w:rFonts w:ascii="Arial" w:hAnsi="Arial" w:cs="Arial"/>
          <w:sz w:val="21"/>
          <w:szCs w:val="21"/>
        </w:rPr>
      </w:pPr>
      <w:r w:rsidRPr="00427C44">
        <w:rPr>
          <w:rStyle w:val="maintext1"/>
          <w:rFonts w:ascii="Arial" w:hAnsi="Arial" w:cs="Arial"/>
          <w:b/>
          <w:bCs/>
          <w:color w:val="000000" w:themeColor="text1"/>
          <w:sz w:val="21"/>
          <w:szCs w:val="21"/>
        </w:rPr>
        <w:t>WHEREAS</w:t>
      </w:r>
      <w:r>
        <w:rPr>
          <w:rStyle w:val="maintext1"/>
          <w:rFonts w:ascii="Arial" w:hAnsi="Arial" w:cs="Arial"/>
          <w:color w:val="000000" w:themeColor="text1"/>
          <w:sz w:val="21"/>
          <w:szCs w:val="21"/>
        </w:rPr>
        <w:t>, crop losses of this magnitude, and at this level of lost productivity, negatively impact farm viability in New Jersey; and</w:t>
      </w:r>
      <w:r w:rsidR="00135B25">
        <w:rPr>
          <w:rStyle w:val="maintext1"/>
          <w:rFonts w:ascii="Arial" w:hAnsi="Arial" w:cs="Arial"/>
          <w:sz w:val="21"/>
          <w:szCs w:val="21"/>
        </w:rPr>
        <w:t xml:space="preserve"> </w:t>
      </w:r>
    </w:p>
    <w:p w14:paraId="1C9F265A" w14:textId="2A2A5124" w:rsidR="00EA7E0C" w:rsidRDefault="00135B25" w:rsidP="00EA7E0C">
      <w:pPr>
        <w:spacing w:after="0" w:line="480" w:lineRule="auto"/>
        <w:ind w:firstLine="720"/>
        <w:rPr>
          <w:rFonts w:ascii="Arial" w:hAnsi="Arial" w:cs="Arial"/>
          <w:color w:val="000406"/>
          <w:sz w:val="21"/>
          <w:szCs w:val="21"/>
          <w:shd w:val="clear" w:color="auto" w:fill="FFFFFF"/>
        </w:rPr>
      </w:pPr>
      <w:proofErr w:type="gramStart"/>
      <w:r w:rsidRPr="00311DD4">
        <w:rPr>
          <w:rStyle w:val="maintext1"/>
          <w:rFonts w:ascii="Arial" w:hAnsi="Arial" w:cs="Arial"/>
          <w:b/>
          <w:bCs/>
          <w:sz w:val="21"/>
          <w:szCs w:val="21"/>
        </w:rPr>
        <w:t>WHEREAS</w:t>
      </w:r>
      <w:r>
        <w:rPr>
          <w:rStyle w:val="maintext1"/>
          <w:rFonts w:ascii="Arial" w:hAnsi="Arial" w:cs="Arial"/>
          <w:sz w:val="21"/>
          <w:szCs w:val="21"/>
        </w:rPr>
        <w:t>,</w:t>
      </w:r>
      <w:proofErr w:type="gramEnd"/>
      <w:r>
        <w:rPr>
          <w:rStyle w:val="maintext1"/>
          <w:rFonts w:ascii="Arial" w:hAnsi="Arial" w:cs="Arial"/>
          <w:sz w:val="21"/>
          <w:szCs w:val="21"/>
        </w:rPr>
        <w:t xml:space="preserve"> </w:t>
      </w:r>
      <w:r w:rsidR="00C95C50">
        <w:rPr>
          <w:rStyle w:val="maintext1"/>
          <w:rFonts w:ascii="Arial" w:hAnsi="Arial" w:cs="Arial"/>
          <w:sz w:val="21"/>
          <w:szCs w:val="21"/>
        </w:rPr>
        <w:t xml:space="preserve">an </w:t>
      </w:r>
      <w:r w:rsidR="008F7490">
        <w:rPr>
          <w:rFonts w:ascii="Arial" w:hAnsi="Arial" w:cs="Arial"/>
          <w:color w:val="01080B"/>
          <w:sz w:val="21"/>
          <w:szCs w:val="21"/>
          <w:shd w:val="clear" w:color="auto" w:fill="FFFFFF"/>
        </w:rPr>
        <w:t xml:space="preserve">in-the-field analysis by Steward Green to estimate deer populations in </w:t>
      </w:r>
      <w:r w:rsidR="003D204B">
        <w:rPr>
          <w:rFonts w:ascii="Arial" w:hAnsi="Arial" w:cs="Arial"/>
          <w:color w:val="01080B"/>
          <w:sz w:val="21"/>
          <w:szCs w:val="21"/>
          <w:shd w:val="clear" w:color="auto" w:fill="FFFFFF"/>
        </w:rPr>
        <w:t>eight</w:t>
      </w:r>
      <w:r w:rsidR="008F7490">
        <w:rPr>
          <w:rFonts w:ascii="Arial" w:hAnsi="Arial" w:cs="Arial"/>
          <w:color w:val="01080B"/>
          <w:sz w:val="21"/>
          <w:szCs w:val="21"/>
          <w:shd w:val="clear" w:color="auto" w:fill="FFFFFF"/>
        </w:rPr>
        <w:t xml:space="preserve"> study areas, encompassing more than 12,730 acres, or approximately 2</w:t>
      </w:r>
      <w:r w:rsidR="00DA5D91">
        <w:rPr>
          <w:rFonts w:ascii="Arial" w:hAnsi="Arial" w:cs="Arial"/>
          <w:color w:val="01080B"/>
          <w:sz w:val="21"/>
          <w:szCs w:val="21"/>
          <w:shd w:val="clear" w:color="auto" w:fill="FFFFFF"/>
        </w:rPr>
        <w:t>5</w:t>
      </w:r>
      <w:r w:rsidR="008F7490">
        <w:rPr>
          <w:rFonts w:ascii="Arial" w:hAnsi="Arial" w:cs="Arial"/>
          <w:color w:val="01080B"/>
          <w:sz w:val="21"/>
          <w:szCs w:val="21"/>
          <w:shd w:val="clear" w:color="auto" w:fill="FFFFFF"/>
        </w:rPr>
        <w:t xml:space="preserve"> square miles, in Atlantic, </w:t>
      </w:r>
      <w:r w:rsidR="003D204B">
        <w:rPr>
          <w:rFonts w:ascii="Arial" w:hAnsi="Arial" w:cs="Arial"/>
          <w:color w:val="01080B"/>
          <w:sz w:val="21"/>
          <w:szCs w:val="21"/>
          <w:shd w:val="clear" w:color="auto" w:fill="FFFFFF"/>
        </w:rPr>
        <w:t xml:space="preserve">Burlington, </w:t>
      </w:r>
      <w:r w:rsidR="008F7490">
        <w:rPr>
          <w:rFonts w:ascii="Arial" w:hAnsi="Arial" w:cs="Arial"/>
          <w:color w:val="01080B"/>
          <w:sz w:val="21"/>
          <w:szCs w:val="21"/>
          <w:shd w:val="clear" w:color="auto" w:fill="FFFFFF"/>
        </w:rPr>
        <w:t>Cumberland, Hunterdon, Mercer, Monmouth, Passaic, Somerset and Warren counties</w:t>
      </w:r>
      <w:r w:rsidR="00EA7E0C" w:rsidRPr="00EA7E0C">
        <w:rPr>
          <w:rFonts w:ascii="Arial" w:hAnsi="Arial" w:cs="Arial"/>
          <w:color w:val="000406"/>
          <w:sz w:val="21"/>
          <w:szCs w:val="21"/>
          <w:shd w:val="clear" w:color="auto" w:fill="FFFFFF"/>
        </w:rPr>
        <w:t xml:space="preserve"> </w:t>
      </w:r>
      <w:r w:rsidR="00EA7E0C">
        <w:rPr>
          <w:rFonts w:ascii="Arial" w:hAnsi="Arial" w:cs="Arial"/>
          <w:color w:val="000406"/>
          <w:sz w:val="21"/>
          <w:szCs w:val="21"/>
          <w:shd w:val="clear" w:color="auto" w:fill="FFFFFF"/>
        </w:rPr>
        <w:t xml:space="preserve">revealed that there </w:t>
      </w:r>
      <w:r w:rsidR="00104DB7">
        <w:rPr>
          <w:rFonts w:ascii="Arial" w:hAnsi="Arial" w:cs="Arial"/>
          <w:color w:val="000406"/>
          <w:sz w:val="21"/>
          <w:szCs w:val="21"/>
          <w:shd w:val="clear" w:color="auto" w:fill="FFFFFF"/>
        </w:rPr>
        <w:t>were</w:t>
      </w:r>
      <w:r w:rsidR="00EA7E0C">
        <w:rPr>
          <w:rFonts w:ascii="Arial" w:hAnsi="Arial" w:cs="Arial"/>
          <w:color w:val="000406"/>
          <w:sz w:val="21"/>
          <w:szCs w:val="21"/>
          <w:shd w:val="clear" w:color="auto" w:fill="FFFFFF"/>
        </w:rPr>
        <w:t xml:space="preserve"> on average, approximately 80-100 white-tailed deer per square mile in the areas covered by the study; and</w:t>
      </w:r>
    </w:p>
    <w:p w14:paraId="30FE9473" w14:textId="5C3812B3" w:rsidR="009B5ED6" w:rsidRDefault="00EA7E0C" w:rsidP="00EA7E0C">
      <w:pPr>
        <w:spacing w:after="0" w:line="480" w:lineRule="auto"/>
        <w:ind w:firstLine="720"/>
        <w:rPr>
          <w:rFonts w:ascii="Arial" w:hAnsi="Arial" w:cs="Arial"/>
          <w:color w:val="010C10"/>
          <w:sz w:val="21"/>
          <w:szCs w:val="21"/>
          <w:shd w:val="clear" w:color="auto" w:fill="FFFFFF"/>
        </w:rPr>
      </w:pPr>
      <w:proofErr w:type="gramStart"/>
      <w:r w:rsidRPr="00554B6A">
        <w:rPr>
          <w:rStyle w:val="maintext1"/>
          <w:rFonts w:ascii="Arial" w:hAnsi="Arial" w:cs="Arial"/>
          <w:b/>
          <w:bCs/>
          <w:sz w:val="21"/>
          <w:szCs w:val="21"/>
        </w:rPr>
        <w:t>WHEREAS</w:t>
      </w:r>
      <w:r>
        <w:rPr>
          <w:rStyle w:val="maintext1"/>
          <w:rFonts w:ascii="Arial" w:hAnsi="Arial" w:cs="Arial"/>
          <w:sz w:val="21"/>
          <w:szCs w:val="21"/>
        </w:rPr>
        <w:t>,</w:t>
      </w:r>
      <w:proofErr w:type="gramEnd"/>
      <w:r>
        <w:rPr>
          <w:rStyle w:val="maintext1"/>
          <w:rFonts w:ascii="Arial" w:hAnsi="Arial" w:cs="Arial"/>
          <w:sz w:val="21"/>
          <w:szCs w:val="21"/>
        </w:rPr>
        <w:t xml:space="preserve"> </w:t>
      </w:r>
      <w:r>
        <w:rPr>
          <w:rFonts w:ascii="Arial" w:hAnsi="Arial" w:cs="Arial"/>
          <w:color w:val="010C10"/>
          <w:sz w:val="21"/>
          <w:szCs w:val="21"/>
          <w:shd w:val="clear" w:color="auto" w:fill="FFFFFF"/>
        </w:rPr>
        <w:t>experts agree that a healthy and sustainable deer population density is far below what was found in the study, perhaps as low as five to 15 deer per square mile, and;</w:t>
      </w:r>
    </w:p>
    <w:p w14:paraId="215735B5" w14:textId="134CA0FE" w:rsidR="008F7490" w:rsidRPr="00C4209F" w:rsidRDefault="00471468" w:rsidP="008F7490">
      <w:pPr>
        <w:spacing w:after="0" w:line="480" w:lineRule="auto"/>
        <w:ind w:firstLine="720"/>
        <w:rPr>
          <w:rStyle w:val="maintext1"/>
          <w:rFonts w:ascii="Arial" w:hAnsi="Arial" w:cs="Arial"/>
          <w:sz w:val="21"/>
          <w:szCs w:val="21"/>
        </w:rPr>
      </w:pPr>
      <w:proofErr w:type="gramStart"/>
      <w:r w:rsidRPr="00471468">
        <w:rPr>
          <w:rFonts w:ascii="Arial" w:hAnsi="Arial" w:cs="Arial"/>
          <w:b/>
          <w:bCs/>
          <w:color w:val="010C10"/>
          <w:sz w:val="21"/>
          <w:szCs w:val="21"/>
          <w:shd w:val="clear" w:color="auto" w:fill="FFFFFF"/>
        </w:rPr>
        <w:t>WHEREAS</w:t>
      </w:r>
      <w:r>
        <w:rPr>
          <w:rFonts w:ascii="Arial" w:hAnsi="Arial" w:cs="Arial"/>
          <w:color w:val="010C10"/>
          <w:sz w:val="21"/>
          <w:szCs w:val="21"/>
          <w:shd w:val="clear" w:color="auto" w:fill="FFFFFF"/>
        </w:rPr>
        <w:t>,</w:t>
      </w:r>
      <w:proofErr w:type="gramEnd"/>
      <w:r>
        <w:rPr>
          <w:rFonts w:ascii="Arial" w:hAnsi="Arial" w:cs="Arial"/>
          <w:color w:val="010C10"/>
          <w:sz w:val="21"/>
          <w:szCs w:val="21"/>
          <w:shd w:val="clear" w:color="auto" w:fill="FFFFFF"/>
        </w:rPr>
        <w:t xml:space="preserve"> the</w:t>
      </w:r>
      <w:r w:rsidR="008F7490">
        <w:rPr>
          <w:rFonts w:ascii="Arial" w:hAnsi="Arial" w:cs="Arial"/>
          <w:color w:val="010C10"/>
          <w:sz w:val="21"/>
          <w:szCs w:val="21"/>
          <w:shd w:val="clear" w:color="auto" w:fill="FFFFFF"/>
        </w:rPr>
        <w:t xml:space="preserve"> severe overpopulation in the areas studied has led to “economic loss from crop/landscape damage, automobile collisions, an increased risk of Lyme disease, as well as the continuation of depleted habitats that threaten New Jersey’s forest lands and other native wildlife”; and</w:t>
      </w:r>
    </w:p>
    <w:p w14:paraId="00F99940" w14:textId="351FB71B" w:rsidR="008F7490" w:rsidRDefault="004E33DA" w:rsidP="008F7490">
      <w:pPr>
        <w:spacing w:after="0" w:line="480" w:lineRule="auto"/>
        <w:ind w:firstLine="720"/>
        <w:rPr>
          <w:rStyle w:val="maintext1"/>
          <w:rFonts w:ascii="Arial" w:hAnsi="Arial" w:cs="Arial"/>
          <w:color w:val="000000" w:themeColor="text1"/>
          <w:sz w:val="21"/>
          <w:szCs w:val="21"/>
        </w:rPr>
      </w:pPr>
      <w:r w:rsidRPr="00D15308">
        <w:rPr>
          <w:rStyle w:val="maintext1"/>
          <w:rFonts w:ascii="Arial" w:hAnsi="Arial" w:cs="Arial"/>
          <w:b/>
          <w:bCs/>
          <w:color w:val="000000" w:themeColor="text1"/>
          <w:sz w:val="21"/>
          <w:szCs w:val="21"/>
        </w:rPr>
        <w:t>WHEREAS</w:t>
      </w:r>
      <w:r>
        <w:rPr>
          <w:rStyle w:val="maintext1"/>
          <w:rFonts w:ascii="Arial" w:hAnsi="Arial" w:cs="Arial"/>
          <w:color w:val="000000" w:themeColor="text1"/>
          <w:sz w:val="21"/>
          <w:szCs w:val="21"/>
        </w:rPr>
        <w:t>, p</w:t>
      </w:r>
      <w:r w:rsidRPr="004E33DA">
        <w:rPr>
          <w:rStyle w:val="maintext1"/>
          <w:rFonts w:ascii="Arial" w:hAnsi="Arial" w:cs="Arial"/>
          <w:color w:val="000000" w:themeColor="text1"/>
          <w:sz w:val="21"/>
          <w:szCs w:val="21"/>
        </w:rPr>
        <w:t xml:space="preserve">roduction agriculture farmers across the state are enduring unacceptable levels of crop damage, incur out-of-pocket costs for protection, change cropping decisions and also </w:t>
      </w:r>
      <w:r w:rsidR="009B5ED6">
        <w:rPr>
          <w:rStyle w:val="maintext1"/>
          <w:rFonts w:ascii="Arial" w:hAnsi="Arial" w:cs="Arial"/>
          <w:color w:val="000000" w:themeColor="text1"/>
          <w:sz w:val="21"/>
          <w:szCs w:val="21"/>
        </w:rPr>
        <w:t>often</w:t>
      </w:r>
      <w:r w:rsidRPr="004E33DA">
        <w:rPr>
          <w:rStyle w:val="maintext1"/>
          <w:rFonts w:ascii="Arial" w:hAnsi="Arial" w:cs="Arial"/>
          <w:color w:val="000000" w:themeColor="text1"/>
          <w:sz w:val="21"/>
          <w:szCs w:val="21"/>
        </w:rPr>
        <w:t xml:space="preserve"> have to hunt deer themselves on depredation permits in a constant effort to </w:t>
      </w:r>
      <w:r w:rsidR="00364D2B">
        <w:rPr>
          <w:rStyle w:val="maintext1"/>
          <w:rFonts w:ascii="Arial" w:hAnsi="Arial" w:cs="Arial"/>
          <w:color w:val="000000" w:themeColor="text1"/>
          <w:sz w:val="21"/>
          <w:szCs w:val="21"/>
        </w:rPr>
        <w:t>minimize</w:t>
      </w:r>
      <w:r w:rsidRPr="004E33DA">
        <w:rPr>
          <w:rStyle w:val="maintext1"/>
          <w:rFonts w:ascii="Arial" w:hAnsi="Arial" w:cs="Arial"/>
          <w:color w:val="000000" w:themeColor="text1"/>
          <w:sz w:val="21"/>
          <w:szCs w:val="21"/>
        </w:rPr>
        <w:t xml:space="preserve"> monetary losses from over-abundant dee</w:t>
      </w:r>
      <w:r>
        <w:rPr>
          <w:rStyle w:val="maintext1"/>
          <w:rFonts w:ascii="Arial" w:hAnsi="Arial" w:cs="Arial"/>
          <w:color w:val="000000" w:themeColor="text1"/>
          <w:sz w:val="21"/>
          <w:szCs w:val="21"/>
        </w:rPr>
        <w:t>r</w:t>
      </w:r>
      <w:r w:rsidR="00C16659">
        <w:rPr>
          <w:rStyle w:val="maintext1"/>
          <w:rFonts w:ascii="Arial" w:hAnsi="Arial" w:cs="Arial"/>
          <w:color w:val="000000" w:themeColor="text1"/>
          <w:sz w:val="21"/>
          <w:szCs w:val="21"/>
        </w:rPr>
        <w:t xml:space="preserve">, and the overpopulation of deer in New Jersey also impacts the general public in the form of </w:t>
      </w:r>
      <w:r w:rsidR="00C16659">
        <w:rPr>
          <w:rStyle w:val="maintext1"/>
          <w:rFonts w:ascii="Arial" w:hAnsi="Arial" w:cs="Arial"/>
          <w:color w:val="000000" w:themeColor="text1"/>
          <w:sz w:val="21"/>
          <w:szCs w:val="21"/>
        </w:rPr>
        <w:lastRenderedPageBreak/>
        <w:t>increased collisions between deer and automobiles on the state’s roads, the destruction of valuable home landscaping plants by deer feeding on those plants, d</w:t>
      </w:r>
      <w:r w:rsidR="00E41D15">
        <w:rPr>
          <w:rStyle w:val="maintext1"/>
          <w:rFonts w:ascii="Arial" w:hAnsi="Arial" w:cs="Arial"/>
          <w:color w:val="000000" w:themeColor="text1"/>
          <w:sz w:val="21"/>
          <w:szCs w:val="21"/>
        </w:rPr>
        <w:t>estruction of</w:t>
      </w:r>
      <w:r w:rsidR="00C16659">
        <w:rPr>
          <w:rStyle w:val="maintext1"/>
          <w:rFonts w:ascii="Arial" w:hAnsi="Arial" w:cs="Arial"/>
          <w:color w:val="000000" w:themeColor="text1"/>
          <w:sz w:val="21"/>
          <w:szCs w:val="21"/>
        </w:rPr>
        <w:t xml:space="preserve"> understory habitat </w:t>
      </w:r>
      <w:r w:rsidR="00E41D15">
        <w:rPr>
          <w:rStyle w:val="maintext1"/>
          <w:rFonts w:ascii="Arial" w:hAnsi="Arial" w:cs="Arial"/>
          <w:color w:val="000000" w:themeColor="text1"/>
          <w:sz w:val="21"/>
          <w:szCs w:val="21"/>
        </w:rPr>
        <w:t xml:space="preserve">necessary </w:t>
      </w:r>
      <w:r w:rsidR="00C16659">
        <w:rPr>
          <w:rStyle w:val="maintext1"/>
          <w:rFonts w:ascii="Arial" w:hAnsi="Arial" w:cs="Arial"/>
          <w:color w:val="000000" w:themeColor="text1"/>
          <w:sz w:val="21"/>
          <w:szCs w:val="21"/>
        </w:rPr>
        <w:t>for other wildlife species, disruption of forest regeneration, among other impacts; and</w:t>
      </w:r>
      <w:r w:rsidR="008F7490">
        <w:rPr>
          <w:rStyle w:val="maintext1"/>
          <w:rFonts w:ascii="Arial" w:hAnsi="Arial" w:cs="Arial"/>
          <w:color w:val="000000" w:themeColor="text1"/>
          <w:sz w:val="21"/>
          <w:szCs w:val="21"/>
        </w:rPr>
        <w:t xml:space="preserve">  </w:t>
      </w:r>
    </w:p>
    <w:p w14:paraId="0278DC5C" w14:textId="7D1A9B41" w:rsidR="008F7490" w:rsidRDefault="008F7490" w:rsidP="008F7490">
      <w:pPr>
        <w:spacing w:after="0" w:line="480" w:lineRule="auto"/>
        <w:ind w:firstLine="720"/>
        <w:rPr>
          <w:rStyle w:val="maintext1"/>
          <w:rFonts w:ascii="Arial" w:hAnsi="Arial" w:cs="Arial"/>
          <w:color w:val="000000" w:themeColor="text1"/>
          <w:sz w:val="21"/>
          <w:szCs w:val="21"/>
        </w:rPr>
      </w:pPr>
      <w:proofErr w:type="gramStart"/>
      <w:r w:rsidRPr="00A92ABC">
        <w:rPr>
          <w:rStyle w:val="maintext1"/>
          <w:rFonts w:ascii="Arial" w:hAnsi="Arial" w:cs="Arial"/>
          <w:b/>
          <w:color w:val="000000" w:themeColor="text1"/>
          <w:sz w:val="21"/>
          <w:szCs w:val="21"/>
        </w:rPr>
        <w:t>WHEREAS</w:t>
      </w:r>
      <w:r>
        <w:rPr>
          <w:rStyle w:val="maintext1"/>
          <w:rFonts w:ascii="Arial" w:hAnsi="Arial" w:cs="Arial"/>
          <w:color w:val="000000" w:themeColor="text1"/>
          <w:sz w:val="21"/>
          <w:szCs w:val="21"/>
        </w:rPr>
        <w:t>,</w:t>
      </w:r>
      <w:proofErr w:type="gramEnd"/>
      <w:r>
        <w:rPr>
          <w:rStyle w:val="maintext1"/>
          <w:rFonts w:ascii="Arial" w:hAnsi="Arial" w:cs="Arial"/>
          <w:color w:val="000000" w:themeColor="text1"/>
          <w:sz w:val="21"/>
          <w:szCs w:val="21"/>
        </w:rPr>
        <w:t xml:space="preserve"> there are </w:t>
      </w:r>
      <w:r w:rsidR="00E8538D">
        <w:rPr>
          <w:rStyle w:val="maintext1"/>
          <w:rFonts w:ascii="Arial" w:hAnsi="Arial" w:cs="Arial"/>
          <w:color w:val="000000" w:themeColor="text1"/>
          <w:sz w:val="21"/>
          <w:szCs w:val="21"/>
        </w:rPr>
        <w:t xml:space="preserve">approximately </w:t>
      </w:r>
      <w:r>
        <w:rPr>
          <w:rStyle w:val="maintext1"/>
          <w:rFonts w:ascii="Arial" w:hAnsi="Arial" w:cs="Arial"/>
          <w:color w:val="000000" w:themeColor="text1"/>
          <w:sz w:val="21"/>
          <w:szCs w:val="21"/>
        </w:rPr>
        <w:t>3,000 fewer hunters in New Jersey than there were just 10 years ago, according to the Department of Environmental Protection</w:t>
      </w:r>
      <w:r w:rsidR="00DF3E80">
        <w:rPr>
          <w:rStyle w:val="maintext1"/>
          <w:rFonts w:ascii="Arial" w:hAnsi="Arial" w:cs="Arial"/>
          <w:color w:val="000000" w:themeColor="text1"/>
          <w:sz w:val="21"/>
          <w:szCs w:val="21"/>
        </w:rPr>
        <w:t xml:space="preserve"> (DEP)</w:t>
      </w:r>
      <w:r>
        <w:rPr>
          <w:rStyle w:val="maintext1"/>
          <w:rFonts w:ascii="Arial" w:hAnsi="Arial" w:cs="Arial"/>
          <w:color w:val="000000" w:themeColor="text1"/>
          <w:sz w:val="21"/>
          <w:szCs w:val="21"/>
        </w:rPr>
        <w:t>; and</w:t>
      </w:r>
      <w:r w:rsidRPr="00C4209F">
        <w:rPr>
          <w:rStyle w:val="maintext1"/>
          <w:rFonts w:ascii="Arial" w:hAnsi="Arial" w:cs="Arial"/>
          <w:color w:val="000000" w:themeColor="text1"/>
          <w:sz w:val="21"/>
          <w:szCs w:val="21"/>
        </w:rPr>
        <w:t xml:space="preserve"> </w:t>
      </w:r>
    </w:p>
    <w:p w14:paraId="5873D1D4" w14:textId="0A4D24D8" w:rsidR="008E6FFE" w:rsidRDefault="008F7490" w:rsidP="008F7490">
      <w:pPr>
        <w:spacing w:after="0" w:line="480" w:lineRule="auto"/>
        <w:ind w:firstLine="720"/>
        <w:rPr>
          <w:rStyle w:val="maintext1"/>
          <w:rFonts w:ascii="Arial" w:hAnsi="Arial" w:cs="Arial"/>
          <w:color w:val="000000" w:themeColor="text1"/>
          <w:sz w:val="21"/>
          <w:szCs w:val="21"/>
        </w:rPr>
      </w:pPr>
      <w:proofErr w:type="gramStart"/>
      <w:r w:rsidRPr="00A92ABC">
        <w:rPr>
          <w:rStyle w:val="maintext1"/>
          <w:rFonts w:ascii="Arial" w:hAnsi="Arial" w:cs="Arial"/>
          <w:b/>
          <w:color w:val="000000" w:themeColor="text1"/>
          <w:sz w:val="21"/>
          <w:szCs w:val="21"/>
        </w:rPr>
        <w:t>WHEREAS</w:t>
      </w:r>
      <w:r>
        <w:rPr>
          <w:rStyle w:val="maintext1"/>
          <w:rFonts w:ascii="Arial" w:hAnsi="Arial" w:cs="Arial"/>
          <w:color w:val="000000" w:themeColor="text1"/>
          <w:sz w:val="21"/>
          <w:szCs w:val="21"/>
        </w:rPr>
        <w:t>,</w:t>
      </w:r>
      <w:proofErr w:type="gramEnd"/>
      <w:r>
        <w:rPr>
          <w:rStyle w:val="maintext1"/>
          <w:rFonts w:ascii="Arial" w:hAnsi="Arial" w:cs="Arial"/>
          <w:color w:val="000000" w:themeColor="text1"/>
          <w:sz w:val="21"/>
          <w:szCs w:val="21"/>
        </w:rPr>
        <w:t xml:space="preserve"> </w:t>
      </w:r>
      <w:r w:rsidR="00C95C50">
        <w:rPr>
          <w:rStyle w:val="maintext1"/>
          <w:rFonts w:ascii="Arial" w:hAnsi="Arial" w:cs="Arial"/>
          <w:color w:val="000000" w:themeColor="text1"/>
          <w:sz w:val="21"/>
          <w:szCs w:val="21"/>
        </w:rPr>
        <w:t xml:space="preserve">discussions on the subject have revealed that there </w:t>
      </w:r>
      <w:r w:rsidR="00E8538D">
        <w:rPr>
          <w:rStyle w:val="maintext1"/>
          <w:rFonts w:ascii="Arial" w:hAnsi="Arial" w:cs="Arial"/>
          <w:color w:val="000000" w:themeColor="text1"/>
          <w:sz w:val="21"/>
          <w:szCs w:val="21"/>
        </w:rPr>
        <w:t xml:space="preserve">also </w:t>
      </w:r>
      <w:r w:rsidR="00C95C50">
        <w:rPr>
          <w:rStyle w:val="maintext1"/>
          <w:rFonts w:ascii="Arial" w:hAnsi="Arial" w:cs="Arial"/>
          <w:color w:val="000000" w:themeColor="text1"/>
          <w:sz w:val="21"/>
          <w:szCs w:val="21"/>
        </w:rPr>
        <w:t xml:space="preserve">is </w:t>
      </w:r>
      <w:r>
        <w:rPr>
          <w:rStyle w:val="maintext1"/>
          <w:rFonts w:ascii="Arial" w:hAnsi="Arial" w:cs="Arial"/>
          <w:color w:val="000000" w:themeColor="text1"/>
          <w:sz w:val="21"/>
          <w:szCs w:val="21"/>
        </w:rPr>
        <w:t xml:space="preserve">a lack of butchers willing to do the work needed to make Hunters Helping </w:t>
      </w:r>
      <w:r w:rsidR="003E5484">
        <w:rPr>
          <w:rStyle w:val="maintext1"/>
          <w:rFonts w:ascii="Arial" w:hAnsi="Arial" w:cs="Arial"/>
          <w:color w:val="000000" w:themeColor="text1"/>
          <w:sz w:val="21"/>
          <w:szCs w:val="21"/>
        </w:rPr>
        <w:t>the Hungry</w:t>
      </w:r>
      <w:r>
        <w:rPr>
          <w:rStyle w:val="maintext1"/>
          <w:rFonts w:ascii="Arial" w:hAnsi="Arial" w:cs="Arial"/>
          <w:color w:val="000000" w:themeColor="text1"/>
          <w:sz w:val="21"/>
          <w:szCs w:val="21"/>
        </w:rPr>
        <w:t xml:space="preserve"> successful</w:t>
      </w:r>
      <w:r w:rsidR="004E33DA">
        <w:rPr>
          <w:rStyle w:val="maintext1"/>
          <w:rFonts w:ascii="Arial" w:hAnsi="Arial" w:cs="Arial"/>
          <w:color w:val="000000" w:themeColor="text1"/>
          <w:sz w:val="21"/>
          <w:szCs w:val="21"/>
        </w:rPr>
        <w:t xml:space="preserve">, and </w:t>
      </w:r>
      <w:r w:rsidR="006B0668">
        <w:rPr>
          <w:rStyle w:val="maintext1"/>
          <w:rFonts w:ascii="Arial" w:hAnsi="Arial" w:cs="Arial"/>
          <w:color w:val="000000" w:themeColor="text1"/>
          <w:sz w:val="21"/>
          <w:szCs w:val="21"/>
        </w:rPr>
        <w:t xml:space="preserve">continued </w:t>
      </w:r>
      <w:r w:rsidR="004E33DA">
        <w:rPr>
          <w:rStyle w:val="maintext1"/>
          <w:rFonts w:ascii="Arial" w:hAnsi="Arial" w:cs="Arial"/>
          <w:color w:val="000000" w:themeColor="text1"/>
          <w:sz w:val="21"/>
          <w:szCs w:val="21"/>
        </w:rPr>
        <w:t xml:space="preserve">funding </w:t>
      </w:r>
      <w:r w:rsidR="006B0668">
        <w:rPr>
          <w:rStyle w:val="maintext1"/>
          <w:rFonts w:ascii="Arial" w:hAnsi="Arial" w:cs="Arial"/>
          <w:color w:val="000000" w:themeColor="text1"/>
          <w:sz w:val="21"/>
          <w:szCs w:val="21"/>
        </w:rPr>
        <w:t>in the State budget will help in recruiting butchers to do this important work; and</w:t>
      </w:r>
    </w:p>
    <w:p w14:paraId="0524A88D" w14:textId="77777777" w:rsidR="008E6FFE" w:rsidRDefault="008E6FFE" w:rsidP="008F7490">
      <w:pPr>
        <w:spacing w:after="0" w:line="480" w:lineRule="auto"/>
        <w:ind w:firstLine="720"/>
        <w:rPr>
          <w:rStyle w:val="maintext1"/>
          <w:rFonts w:ascii="Arial" w:hAnsi="Arial" w:cs="Arial"/>
          <w:color w:val="000000" w:themeColor="text1"/>
          <w:sz w:val="21"/>
          <w:szCs w:val="21"/>
        </w:rPr>
      </w:pPr>
      <w:proofErr w:type="gramStart"/>
      <w:r w:rsidRPr="00311DD4">
        <w:rPr>
          <w:rStyle w:val="maintext1"/>
          <w:rFonts w:ascii="Arial" w:hAnsi="Arial" w:cs="Arial"/>
          <w:b/>
          <w:bCs/>
          <w:color w:val="000000" w:themeColor="text1"/>
          <w:sz w:val="21"/>
          <w:szCs w:val="21"/>
        </w:rPr>
        <w:t>WHEREAS</w:t>
      </w:r>
      <w:r>
        <w:rPr>
          <w:rStyle w:val="maintext1"/>
          <w:rFonts w:ascii="Arial" w:hAnsi="Arial" w:cs="Arial"/>
          <w:color w:val="000000" w:themeColor="text1"/>
          <w:sz w:val="21"/>
          <w:szCs w:val="21"/>
        </w:rPr>
        <w:t>,</w:t>
      </w:r>
      <w:proofErr w:type="gramEnd"/>
      <w:r>
        <w:rPr>
          <w:rStyle w:val="maintext1"/>
          <w:rFonts w:ascii="Arial" w:hAnsi="Arial" w:cs="Arial"/>
          <w:color w:val="000000" w:themeColor="text1"/>
          <w:sz w:val="21"/>
          <w:szCs w:val="21"/>
        </w:rPr>
        <w:t xml:space="preserve"> the development of a commercial venison market and industry beyond community-feeding programs such as Hunters Helping the Hungry would help spur additional hunters and butchers involved in harvesting and processing deer for meat; and</w:t>
      </w:r>
    </w:p>
    <w:p w14:paraId="5A828B95" w14:textId="32CECB28" w:rsidR="008E6FFE" w:rsidRDefault="008E6FFE" w:rsidP="008F7490">
      <w:pPr>
        <w:spacing w:after="0" w:line="480" w:lineRule="auto"/>
        <w:ind w:firstLine="720"/>
        <w:rPr>
          <w:rStyle w:val="maintext1"/>
          <w:rFonts w:ascii="Arial" w:hAnsi="Arial" w:cs="Arial"/>
          <w:color w:val="000000" w:themeColor="text1"/>
          <w:sz w:val="21"/>
          <w:szCs w:val="21"/>
        </w:rPr>
      </w:pPr>
      <w:r w:rsidRPr="00311DD4">
        <w:rPr>
          <w:rStyle w:val="maintext1"/>
          <w:rFonts w:ascii="Arial" w:hAnsi="Arial" w:cs="Arial"/>
          <w:b/>
          <w:bCs/>
          <w:color w:val="000000" w:themeColor="text1"/>
          <w:sz w:val="21"/>
          <w:szCs w:val="21"/>
        </w:rPr>
        <w:t>WHEREAS</w:t>
      </w:r>
      <w:r>
        <w:rPr>
          <w:rStyle w:val="maintext1"/>
          <w:rFonts w:ascii="Arial" w:hAnsi="Arial" w:cs="Arial"/>
          <w:color w:val="000000" w:themeColor="text1"/>
          <w:sz w:val="21"/>
          <w:szCs w:val="21"/>
        </w:rPr>
        <w:t xml:space="preserve">, the New Jersey Legislature recently passed, and the Governor signed, a measure that establishes a </w:t>
      </w:r>
      <w:r w:rsidR="00FC167B">
        <w:rPr>
          <w:rStyle w:val="maintext1"/>
          <w:rFonts w:ascii="Arial" w:hAnsi="Arial" w:cs="Arial"/>
          <w:color w:val="000000" w:themeColor="text1"/>
          <w:sz w:val="21"/>
          <w:szCs w:val="21"/>
        </w:rPr>
        <w:t>wildlife</w:t>
      </w:r>
      <w:r>
        <w:rPr>
          <w:rStyle w:val="maintext1"/>
          <w:rFonts w:ascii="Arial" w:hAnsi="Arial" w:cs="Arial"/>
          <w:color w:val="000000" w:themeColor="text1"/>
          <w:sz w:val="21"/>
          <w:szCs w:val="21"/>
        </w:rPr>
        <w:t>-fen</w:t>
      </w:r>
      <w:r w:rsidR="009F0EB9">
        <w:rPr>
          <w:rStyle w:val="maintext1"/>
          <w:rFonts w:ascii="Arial" w:hAnsi="Arial" w:cs="Arial"/>
          <w:color w:val="000000" w:themeColor="text1"/>
          <w:sz w:val="21"/>
          <w:szCs w:val="21"/>
        </w:rPr>
        <w:t>c</w:t>
      </w:r>
      <w:r>
        <w:rPr>
          <w:rStyle w:val="maintext1"/>
          <w:rFonts w:ascii="Arial" w:hAnsi="Arial" w:cs="Arial"/>
          <w:color w:val="000000" w:themeColor="text1"/>
          <w:sz w:val="21"/>
          <w:szCs w:val="21"/>
        </w:rPr>
        <w:t xml:space="preserve">ing program and accompanying funding for non-preserved farms, like the one that has existed for years for preserved farms, and that funding is critical, given the significant expense of installing </w:t>
      </w:r>
      <w:r w:rsidR="00E8538D">
        <w:rPr>
          <w:rStyle w:val="maintext1"/>
          <w:rFonts w:ascii="Arial" w:hAnsi="Arial" w:cs="Arial"/>
          <w:color w:val="000000" w:themeColor="text1"/>
          <w:sz w:val="21"/>
          <w:szCs w:val="21"/>
        </w:rPr>
        <w:t>wildlife</w:t>
      </w:r>
      <w:r>
        <w:rPr>
          <w:rStyle w:val="maintext1"/>
          <w:rFonts w:ascii="Arial" w:hAnsi="Arial" w:cs="Arial"/>
          <w:color w:val="000000" w:themeColor="text1"/>
          <w:sz w:val="21"/>
          <w:szCs w:val="21"/>
        </w:rPr>
        <w:t xml:space="preserve"> fencing on a farm; and</w:t>
      </w:r>
    </w:p>
    <w:p w14:paraId="2CAE08AF" w14:textId="77777777" w:rsidR="00306EC9" w:rsidRPr="00C4209F" w:rsidRDefault="00306EC9" w:rsidP="00306EC9">
      <w:pPr>
        <w:spacing w:after="0" w:line="468" w:lineRule="auto"/>
        <w:ind w:firstLine="720"/>
        <w:rPr>
          <w:rStyle w:val="maintext1"/>
          <w:rFonts w:ascii="Arial" w:hAnsi="Arial" w:cs="Arial"/>
          <w:sz w:val="21"/>
          <w:szCs w:val="21"/>
        </w:rPr>
      </w:pPr>
      <w:r w:rsidRPr="00C4209F">
        <w:rPr>
          <w:rStyle w:val="maintext1"/>
          <w:rFonts w:ascii="Arial" w:hAnsi="Arial" w:cs="Arial"/>
          <w:b/>
          <w:sz w:val="21"/>
          <w:szCs w:val="21"/>
        </w:rPr>
        <w:t>WHEREAS,</w:t>
      </w:r>
      <w:r w:rsidRPr="00C4209F">
        <w:rPr>
          <w:rStyle w:val="maintext1"/>
          <w:rFonts w:ascii="Arial" w:hAnsi="Arial" w:cs="Arial"/>
          <w:sz w:val="21"/>
          <w:szCs w:val="21"/>
        </w:rPr>
        <w:t xml:space="preserve"> the deer-farming industry has been strong in Europe, New Zealand and Canada for years, and is growing rapidly in the United States; and</w:t>
      </w:r>
    </w:p>
    <w:p w14:paraId="2C21FCDB" w14:textId="10B7829E" w:rsidR="00306EC9" w:rsidRDefault="00306EC9" w:rsidP="00C24D3A">
      <w:pPr>
        <w:spacing w:after="0" w:line="468" w:lineRule="auto"/>
        <w:ind w:firstLine="720"/>
        <w:rPr>
          <w:rStyle w:val="maintext1"/>
          <w:rFonts w:ascii="Arial" w:hAnsi="Arial" w:cs="Arial"/>
          <w:color w:val="000000" w:themeColor="text1"/>
          <w:sz w:val="21"/>
          <w:szCs w:val="21"/>
        </w:rPr>
      </w:pPr>
      <w:proofErr w:type="gramStart"/>
      <w:r w:rsidRPr="00C4209F">
        <w:rPr>
          <w:rStyle w:val="maintext1"/>
          <w:rFonts w:ascii="Arial" w:hAnsi="Arial" w:cs="Arial"/>
          <w:b/>
          <w:sz w:val="21"/>
          <w:szCs w:val="21"/>
        </w:rPr>
        <w:t>WHEREAS</w:t>
      </w:r>
      <w:r w:rsidRPr="00C4209F">
        <w:rPr>
          <w:rStyle w:val="maintext1"/>
          <w:rFonts w:ascii="Arial" w:hAnsi="Arial" w:cs="Arial"/>
          <w:sz w:val="21"/>
          <w:szCs w:val="21"/>
        </w:rPr>
        <w:t>,</w:t>
      </w:r>
      <w:proofErr w:type="gramEnd"/>
      <w:r w:rsidRPr="00C4209F">
        <w:rPr>
          <w:rStyle w:val="maintext1"/>
          <w:rFonts w:ascii="Arial" w:hAnsi="Arial" w:cs="Arial"/>
          <w:sz w:val="21"/>
          <w:szCs w:val="21"/>
        </w:rPr>
        <w:t xml:space="preserve"> New Jersey deer farmers need state support to protect the health and well-being of livestock entering the food supply, through disease-control programs, humane standards for care, and surveillance and response for diseases that impact their animals; and</w:t>
      </w:r>
    </w:p>
    <w:p w14:paraId="5CEFF65D" w14:textId="06CB3A37" w:rsidR="008F7490" w:rsidRDefault="008F7490" w:rsidP="008F7490">
      <w:pPr>
        <w:spacing w:after="0" w:line="480" w:lineRule="auto"/>
        <w:ind w:firstLine="720"/>
        <w:rPr>
          <w:rFonts w:ascii="Arial" w:hAnsi="Arial" w:cs="Arial"/>
          <w:sz w:val="21"/>
          <w:szCs w:val="21"/>
        </w:rPr>
      </w:pPr>
      <w:r w:rsidRPr="00A92ABC">
        <w:rPr>
          <w:rFonts w:ascii="Arial" w:hAnsi="Arial" w:cs="Arial"/>
          <w:b/>
          <w:sz w:val="21"/>
          <w:szCs w:val="21"/>
        </w:rPr>
        <w:t>WHEREAS</w:t>
      </w:r>
      <w:r>
        <w:rPr>
          <w:rFonts w:ascii="Arial" w:hAnsi="Arial" w:cs="Arial"/>
          <w:sz w:val="21"/>
          <w:szCs w:val="21"/>
        </w:rPr>
        <w:t>, a comprehensive, long</w:t>
      </w:r>
      <w:r w:rsidR="000E1977">
        <w:rPr>
          <w:rFonts w:ascii="Arial" w:hAnsi="Arial" w:cs="Arial"/>
          <w:sz w:val="21"/>
          <w:szCs w:val="21"/>
        </w:rPr>
        <w:t>-term</w:t>
      </w:r>
      <w:r>
        <w:rPr>
          <w:rFonts w:ascii="Arial" w:hAnsi="Arial" w:cs="Arial"/>
          <w:sz w:val="21"/>
          <w:szCs w:val="21"/>
        </w:rPr>
        <w:t>, multi-species wildlife-management plan, including</w:t>
      </w:r>
      <w:r w:rsidR="00EB50AE">
        <w:rPr>
          <w:rFonts w:ascii="Arial" w:hAnsi="Arial" w:cs="Arial"/>
          <w:sz w:val="21"/>
          <w:szCs w:val="21"/>
        </w:rPr>
        <w:t xml:space="preserve"> not only the </w:t>
      </w:r>
      <w:r>
        <w:rPr>
          <w:rFonts w:ascii="Arial" w:hAnsi="Arial" w:cs="Arial"/>
          <w:sz w:val="21"/>
          <w:szCs w:val="21"/>
        </w:rPr>
        <w:t xml:space="preserve">times when the farmer’s crops are in the field </w:t>
      </w:r>
      <w:r w:rsidR="00EB50AE">
        <w:rPr>
          <w:rFonts w:ascii="Arial" w:hAnsi="Arial" w:cs="Arial"/>
          <w:sz w:val="21"/>
          <w:szCs w:val="21"/>
        </w:rPr>
        <w:t xml:space="preserve">but also </w:t>
      </w:r>
      <w:r>
        <w:rPr>
          <w:rFonts w:ascii="Arial" w:hAnsi="Arial" w:cs="Arial"/>
          <w:sz w:val="21"/>
          <w:szCs w:val="21"/>
        </w:rPr>
        <w:t xml:space="preserve">when they are not, with a permit worded accordingly, </w:t>
      </w:r>
      <w:r w:rsidR="008F68AD">
        <w:rPr>
          <w:rFonts w:ascii="Arial" w:hAnsi="Arial" w:cs="Arial"/>
          <w:sz w:val="21"/>
          <w:szCs w:val="21"/>
        </w:rPr>
        <w:t>is necessary to</w:t>
      </w:r>
      <w:r>
        <w:rPr>
          <w:rFonts w:ascii="Arial" w:hAnsi="Arial" w:cs="Arial"/>
          <w:sz w:val="21"/>
          <w:szCs w:val="21"/>
        </w:rPr>
        <w:t xml:space="preserve"> help New Jersey’s farmers plan</w:t>
      </w:r>
      <w:r w:rsidR="00EB50AE">
        <w:rPr>
          <w:rFonts w:ascii="Arial" w:hAnsi="Arial" w:cs="Arial"/>
          <w:sz w:val="21"/>
          <w:szCs w:val="21"/>
        </w:rPr>
        <w:t xml:space="preserve"> for</w:t>
      </w:r>
      <w:r>
        <w:rPr>
          <w:rFonts w:ascii="Arial" w:hAnsi="Arial" w:cs="Arial"/>
          <w:sz w:val="21"/>
          <w:szCs w:val="21"/>
        </w:rPr>
        <w:t xml:space="preserve"> </w:t>
      </w:r>
      <w:r w:rsidR="00EB50AE">
        <w:rPr>
          <w:rFonts w:ascii="Arial" w:hAnsi="Arial" w:cs="Arial"/>
          <w:sz w:val="21"/>
          <w:szCs w:val="21"/>
        </w:rPr>
        <w:t xml:space="preserve">and carry out </w:t>
      </w:r>
      <w:r>
        <w:rPr>
          <w:rFonts w:ascii="Arial" w:hAnsi="Arial" w:cs="Arial"/>
          <w:sz w:val="21"/>
          <w:szCs w:val="21"/>
        </w:rPr>
        <w:t>a consistent, goal-oriented management of wildlife</w:t>
      </w:r>
      <w:r w:rsidR="00DA5D91">
        <w:rPr>
          <w:rFonts w:ascii="Arial" w:hAnsi="Arial" w:cs="Arial"/>
          <w:sz w:val="21"/>
          <w:szCs w:val="21"/>
        </w:rPr>
        <w:t>, especially deer,</w:t>
      </w:r>
      <w:r>
        <w:rPr>
          <w:rFonts w:ascii="Arial" w:hAnsi="Arial" w:cs="Arial"/>
          <w:sz w:val="21"/>
          <w:szCs w:val="21"/>
        </w:rPr>
        <w:t xml:space="preserve"> that </w:t>
      </w:r>
      <w:r>
        <w:rPr>
          <w:rFonts w:ascii="Arial" w:hAnsi="Arial" w:cs="Arial"/>
          <w:sz w:val="21"/>
          <w:szCs w:val="21"/>
        </w:rPr>
        <w:lastRenderedPageBreak/>
        <w:t xml:space="preserve">causes damage to crops and </w:t>
      </w:r>
      <w:r w:rsidR="00EB50AE">
        <w:rPr>
          <w:rFonts w:ascii="Arial" w:hAnsi="Arial" w:cs="Arial"/>
          <w:sz w:val="21"/>
          <w:szCs w:val="21"/>
        </w:rPr>
        <w:t xml:space="preserve">remains present on the </w:t>
      </w:r>
      <w:r>
        <w:rPr>
          <w:rFonts w:ascii="Arial" w:hAnsi="Arial" w:cs="Arial"/>
          <w:sz w:val="21"/>
          <w:szCs w:val="21"/>
        </w:rPr>
        <w:t>farmland</w:t>
      </w:r>
      <w:r w:rsidR="00EB50AE">
        <w:rPr>
          <w:rFonts w:ascii="Arial" w:hAnsi="Arial" w:cs="Arial"/>
          <w:sz w:val="21"/>
          <w:szCs w:val="21"/>
        </w:rPr>
        <w:t xml:space="preserve"> throughout the annual farming cycle; and</w:t>
      </w:r>
      <w:r>
        <w:rPr>
          <w:rFonts w:ascii="Arial" w:hAnsi="Arial" w:cs="Arial"/>
          <w:sz w:val="21"/>
          <w:szCs w:val="21"/>
        </w:rPr>
        <w:t xml:space="preserve">  </w:t>
      </w:r>
    </w:p>
    <w:p w14:paraId="0B13BCBC" w14:textId="316DBD16" w:rsidR="004E33DA" w:rsidRDefault="00682CA8" w:rsidP="008F7490">
      <w:pPr>
        <w:spacing w:after="0" w:line="480" w:lineRule="auto"/>
        <w:ind w:firstLine="720"/>
        <w:rPr>
          <w:rFonts w:ascii="Arial" w:hAnsi="Arial" w:cs="Arial"/>
          <w:sz w:val="21"/>
          <w:szCs w:val="21"/>
        </w:rPr>
      </w:pPr>
      <w:r w:rsidRPr="00682CA8">
        <w:rPr>
          <w:rFonts w:ascii="Arial" w:hAnsi="Arial" w:cs="Arial"/>
          <w:b/>
          <w:bCs/>
          <w:sz w:val="21"/>
          <w:szCs w:val="21"/>
        </w:rPr>
        <w:t>WHEREAS</w:t>
      </w:r>
      <w:r>
        <w:rPr>
          <w:rFonts w:ascii="Arial" w:hAnsi="Arial" w:cs="Arial"/>
          <w:sz w:val="21"/>
          <w:szCs w:val="21"/>
        </w:rPr>
        <w:t>, it has been the responsibility</w:t>
      </w:r>
      <w:r w:rsidR="00DC0EAF">
        <w:rPr>
          <w:rFonts w:ascii="Arial" w:hAnsi="Arial" w:cs="Arial"/>
          <w:sz w:val="21"/>
          <w:szCs w:val="21"/>
        </w:rPr>
        <w:t>,</w:t>
      </w:r>
      <w:r>
        <w:rPr>
          <w:rFonts w:ascii="Arial" w:hAnsi="Arial" w:cs="Arial"/>
          <w:sz w:val="21"/>
          <w:szCs w:val="21"/>
        </w:rPr>
        <w:t xml:space="preserve"> for </w:t>
      </w:r>
      <w:r w:rsidR="005377C4">
        <w:rPr>
          <w:rFonts w:ascii="Arial" w:hAnsi="Arial" w:cs="Arial"/>
          <w:sz w:val="21"/>
          <w:szCs w:val="21"/>
        </w:rPr>
        <w:t>nearly a half-century</w:t>
      </w:r>
      <w:r w:rsidR="00DC0EAF">
        <w:rPr>
          <w:rFonts w:ascii="Arial" w:hAnsi="Arial" w:cs="Arial"/>
          <w:sz w:val="21"/>
          <w:szCs w:val="21"/>
        </w:rPr>
        <w:t>,</w:t>
      </w:r>
      <w:r w:rsidR="005377C4">
        <w:rPr>
          <w:rFonts w:ascii="Arial" w:hAnsi="Arial" w:cs="Arial"/>
          <w:sz w:val="21"/>
          <w:szCs w:val="21"/>
        </w:rPr>
        <w:t xml:space="preserve"> </w:t>
      </w:r>
      <w:r>
        <w:rPr>
          <w:rFonts w:ascii="Arial" w:hAnsi="Arial" w:cs="Arial"/>
          <w:sz w:val="21"/>
          <w:szCs w:val="21"/>
        </w:rPr>
        <w:t xml:space="preserve">of the New Jersey Department of Environmental Protection to manage the state’s deer population, and the failure to do so (as evidenced by the current </w:t>
      </w:r>
      <w:r w:rsidR="00EB50AE">
        <w:rPr>
          <w:rFonts w:ascii="Arial" w:hAnsi="Arial" w:cs="Arial"/>
          <w:sz w:val="21"/>
          <w:szCs w:val="21"/>
        </w:rPr>
        <w:t xml:space="preserve">extreme </w:t>
      </w:r>
      <w:r>
        <w:rPr>
          <w:rFonts w:ascii="Arial" w:hAnsi="Arial" w:cs="Arial"/>
          <w:sz w:val="21"/>
          <w:szCs w:val="21"/>
        </w:rPr>
        <w:t>overpopulation) has created this economic hardship for New Jersey’s agricultural industry</w:t>
      </w:r>
      <w:r w:rsidR="00EB50AE">
        <w:rPr>
          <w:rFonts w:ascii="Arial" w:hAnsi="Arial" w:cs="Arial"/>
          <w:sz w:val="21"/>
          <w:szCs w:val="21"/>
        </w:rPr>
        <w:t>, along with the rest of New Jersey’s residents</w:t>
      </w:r>
      <w:r w:rsidR="004E33DA">
        <w:rPr>
          <w:rFonts w:ascii="Arial" w:hAnsi="Arial" w:cs="Arial"/>
          <w:sz w:val="21"/>
          <w:szCs w:val="21"/>
        </w:rPr>
        <w:t>; and</w:t>
      </w:r>
    </w:p>
    <w:p w14:paraId="3F1298F3" w14:textId="77777777" w:rsidR="00E76CE4" w:rsidRDefault="00E76CE4" w:rsidP="008F7490">
      <w:pPr>
        <w:spacing w:after="0" w:line="480" w:lineRule="auto"/>
        <w:ind w:firstLine="720"/>
        <w:rPr>
          <w:rFonts w:ascii="Arial" w:hAnsi="Arial" w:cs="Arial"/>
          <w:b/>
          <w:bCs/>
          <w:sz w:val="21"/>
          <w:szCs w:val="21"/>
        </w:rPr>
        <w:sectPr w:rsidR="00E76CE4" w:rsidSect="00D804BF">
          <w:footerReference w:type="even" r:id="rId9"/>
          <w:footerReference w:type="default" r:id="rId10"/>
          <w:type w:val="continuous"/>
          <w:pgSz w:w="12240" w:h="15840"/>
          <w:pgMar w:top="1152" w:right="1440" w:bottom="1440" w:left="2160" w:header="720" w:footer="432" w:gutter="0"/>
          <w:lnNumType w:countBy="1" w:distance="720" w:restart="continuous"/>
          <w:pgNumType w:fmt="numberInDash"/>
          <w:cols w:space="720"/>
          <w:docGrid w:linePitch="360"/>
        </w:sectPr>
      </w:pPr>
    </w:p>
    <w:p w14:paraId="2FF524F9" w14:textId="56B6C222" w:rsidR="00682CA8" w:rsidRPr="00C4209F" w:rsidRDefault="004E33DA" w:rsidP="008F7490">
      <w:pPr>
        <w:spacing w:after="0" w:line="480" w:lineRule="auto"/>
        <w:ind w:firstLine="720"/>
        <w:rPr>
          <w:rFonts w:ascii="Arial" w:hAnsi="Arial" w:cs="Arial"/>
          <w:sz w:val="21"/>
          <w:szCs w:val="21"/>
        </w:rPr>
      </w:pPr>
      <w:proofErr w:type="gramStart"/>
      <w:r w:rsidRPr="00D15308">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c</w:t>
      </w:r>
      <w:r w:rsidRPr="004E33DA">
        <w:rPr>
          <w:rFonts w:ascii="Arial" w:hAnsi="Arial" w:cs="Arial"/>
          <w:sz w:val="21"/>
          <w:szCs w:val="21"/>
        </w:rPr>
        <w:t xml:space="preserve">onfidence </w:t>
      </w:r>
      <w:r w:rsidR="00364D2B">
        <w:rPr>
          <w:rFonts w:ascii="Arial" w:hAnsi="Arial" w:cs="Arial"/>
          <w:sz w:val="21"/>
          <w:szCs w:val="21"/>
        </w:rPr>
        <w:t xml:space="preserve">among farmers </w:t>
      </w:r>
      <w:r w:rsidRPr="004E33DA">
        <w:rPr>
          <w:rFonts w:ascii="Arial" w:hAnsi="Arial" w:cs="Arial"/>
          <w:sz w:val="21"/>
          <w:szCs w:val="21"/>
        </w:rPr>
        <w:t xml:space="preserve">in the </w:t>
      </w:r>
      <w:r>
        <w:rPr>
          <w:rFonts w:ascii="Arial" w:hAnsi="Arial" w:cs="Arial"/>
          <w:sz w:val="21"/>
          <w:szCs w:val="21"/>
        </w:rPr>
        <w:t>NJDEP D</w:t>
      </w:r>
      <w:r w:rsidRPr="004E33DA">
        <w:rPr>
          <w:rFonts w:ascii="Arial" w:hAnsi="Arial" w:cs="Arial"/>
          <w:sz w:val="21"/>
          <w:szCs w:val="21"/>
        </w:rPr>
        <w:t>ivision</w:t>
      </w:r>
      <w:r>
        <w:rPr>
          <w:rFonts w:ascii="Arial" w:hAnsi="Arial" w:cs="Arial"/>
          <w:sz w:val="21"/>
          <w:szCs w:val="21"/>
        </w:rPr>
        <w:t xml:space="preserve"> of Fish &amp; Wildlife</w:t>
      </w:r>
      <w:r w:rsidRPr="004E33DA">
        <w:rPr>
          <w:rFonts w:ascii="Arial" w:hAnsi="Arial" w:cs="Arial"/>
          <w:sz w:val="21"/>
          <w:szCs w:val="21"/>
        </w:rPr>
        <w:t>’s ability and/or willingness to confront the issue is running low.</w:t>
      </w:r>
    </w:p>
    <w:p w14:paraId="7CCB45AB" w14:textId="752067F4" w:rsidR="000D5BC1" w:rsidRPr="00C4209F" w:rsidRDefault="009F0EB9" w:rsidP="006517DC">
      <w:pPr>
        <w:pStyle w:val="ListParagraph"/>
        <w:spacing w:after="0" w:line="480" w:lineRule="auto"/>
        <w:ind w:left="0" w:firstLine="720"/>
        <w:rPr>
          <w:rStyle w:val="maintext1"/>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w:t>
      </w:r>
      <w:r w:rsidR="00B17DE7">
        <w:rPr>
          <w:rFonts w:ascii="Arial" w:hAnsi="Arial" w:cs="Arial"/>
          <w:color w:val="000000" w:themeColor="text1"/>
          <w:sz w:val="21"/>
          <w:szCs w:val="21"/>
        </w:rPr>
        <w:t>10</w:t>
      </w:r>
      <w:r w:rsidR="00872612" w:rsidRPr="00427C44">
        <w:rPr>
          <w:rFonts w:ascii="Arial" w:hAnsi="Arial" w:cs="Arial"/>
          <w:color w:val="000000" w:themeColor="text1"/>
          <w:sz w:val="21"/>
          <w:szCs w:val="21"/>
          <w:vertAlign w:val="superscript"/>
        </w:rPr>
        <w:t>th</w:t>
      </w:r>
      <w:r w:rsidR="00872612">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B17DE7">
        <w:rPr>
          <w:rFonts w:ascii="Arial" w:hAnsi="Arial" w:cs="Arial"/>
          <w:color w:val="000000" w:themeColor="text1"/>
          <w:sz w:val="21"/>
          <w:szCs w:val="21"/>
        </w:rPr>
        <w:t xml:space="preserve">5-6, </w:t>
      </w:r>
      <w:r w:rsidR="00872612">
        <w:rPr>
          <w:rFonts w:ascii="Arial" w:hAnsi="Arial" w:cs="Arial"/>
          <w:color w:val="000000" w:themeColor="text1"/>
          <w:sz w:val="21"/>
          <w:szCs w:val="21"/>
        </w:rPr>
        <w:t xml:space="preserve"> 202</w:t>
      </w:r>
      <w:r w:rsidR="00B17DE7">
        <w:rPr>
          <w:rFonts w:ascii="Arial" w:hAnsi="Arial" w:cs="Arial"/>
          <w:color w:val="000000" w:themeColor="text1"/>
          <w:sz w:val="21"/>
          <w:szCs w:val="21"/>
        </w:rPr>
        <w:t>5</w:t>
      </w:r>
      <w:r w:rsidR="00872612">
        <w:rPr>
          <w:rFonts w:ascii="Arial" w:hAnsi="Arial" w:cs="Arial"/>
          <w:color w:val="000000" w:themeColor="text1"/>
          <w:sz w:val="21"/>
          <w:szCs w:val="21"/>
        </w:rPr>
        <w:t>,</w:t>
      </w:r>
      <w:r w:rsidR="00A12C82">
        <w:rPr>
          <w:rFonts w:ascii="Arial" w:hAnsi="Arial" w:cs="Arial"/>
          <w:color w:val="000000" w:themeColor="text1"/>
          <w:sz w:val="21"/>
          <w:szCs w:val="21"/>
        </w:rPr>
        <w:t xml:space="preserve"> </w:t>
      </w:r>
      <w:r w:rsidR="008F7490">
        <w:rPr>
          <w:rFonts w:ascii="Arial" w:hAnsi="Arial" w:cs="Arial"/>
          <w:color w:val="000000" w:themeColor="text1"/>
          <w:sz w:val="21"/>
          <w:szCs w:val="21"/>
        </w:rPr>
        <w:t xml:space="preserve">do hereby </w:t>
      </w:r>
      <w:r w:rsidR="00A12C82">
        <w:rPr>
          <w:rFonts w:ascii="Arial" w:hAnsi="Arial" w:cs="Arial"/>
          <w:color w:val="000000" w:themeColor="text1"/>
          <w:sz w:val="21"/>
          <w:szCs w:val="21"/>
        </w:rPr>
        <w:t xml:space="preserve">strongly urge </w:t>
      </w:r>
      <w:r w:rsidR="008F7490">
        <w:rPr>
          <w:rFonts w:ascii="Arial" w:hAnsi="Arial" w:cs="Arial"/>
          <w:color w:val="000000" w:themeColor="text1"/>
          <w:sz w:val="21"/>
          <w:szCs w:val="21"/>
        </w:rPr>
        <w:t xml:space="preserve">that </w:t>
      </w:r>
      <w:r w:rsidR="000D5BC1">
        <w:rPr>
          <w:rFonts w:ascii="Arial" w:hAnsi="Arial" w:cs="Arial"/>
          <w:color w:val="000000" w:themeColor="text1"/>
          <w:sz w:val="21"/>
          <w:szCs w:val="21"/>
        </w:rPr>
        <w:t xml:space="preserve">the Division of Fish &amp; Wildlife </w:t>
      </w:r>
      <w:r w:rsidR="006D2EBA">
        <w:rPr>
          <w:rFonts w:ascii="Arial" w:hAnsi="Arial" w:cs="Arial"/>
          <w:color w:val="000000" w:themeColor="text1"/>
          <w:sz w:val="21"/>
          <w:szCs w:val="21"/>
        </w:rPr>
        <w:t xml:space="preserve">continue to </w:t>
      </w:r>
      <w:r w:rsidR="000D5BC1">
        <w:rPr>
          <w:rFonts w:ascii="Arial" w:hAnsi="Arial" w:cs="Arial"/>
          <w:color w:val="000000" w:themeColor="text1"/>
          <w:sz w:val="21"/>
          <w:szCs w:val="21"/>
        </w:rPr>
        <w:t>a</w:t>
      </w:r>
      <w:r w:rsidR="008F7490" w:rsidRPr="00BE4CD7">
        <w:rPr>
          <w:rFonts w:ascii="Arial" w:hAnsi="Arial" w:cs="Arial"/>
          <w:sz w:val="21"/>
          <w:szCs w:val="21"/>
        </w:rPr>
        <w:t>llow “baiting” with corn, apples and other produce for the hunting of deer</w:t>
      </w:r>
      <w:r w:rsidR="000E1977">
        <w:rPr>
          <w:rFonts w:ascii="Arial" w:hAnsi="Arial" w:cs="Arial"/>
          <w:sz w:val="21"/>
          <w:szCs w:val="21"/>
        </w:rPr>
        <w:t xml:space="preserve">, </w:t>
      </w:r>
      <w:r w:rsidR="008F7490" w:rsidRPr="00BE4CD7">
        <w:rPr>
          <w:rFonts w:ascii="Arial" w:hAnsi="Arial" w:cs="Arial"/>
          <w:sz w:val="21"/>
          <w:szCs w:val="21"/>
        </w:rPr>
        <w:t xml:space="preserve">as it helps to improve </w:t>
      </w:r>
      <w:r w:rsidR="006D2EBA">
        <w:rPr>
          <w:rFonts w:ascii="Arial" w:hAnsi="Arial" w:cs="Arial"/>
          <w:sz w:val="21"/>
          <w:szCs w:val="21"/>
        </w:rPr>
        <w:t xml:space="preserve">both </w:t>
      </w:r>
      <w:r w:rsidR="008F7490" w:rsidRPr="00BE4CD7">
        <w:rPr>
          <w:rFonts w:ascii="Arial" w:hAnsi="Arial" w:cs="Arial"/>
          <w:sz w:val="21"/>
          <w:szCs w:val="21"/>
        </w:rPr>
        <w:t xml:space="preserve">the safety </w:t>
      </w:r>
      <w:r w:rsidR="006D2EBA">
        <w:rPr>
          <w:rFonts w:ascii="Arial" w:hAnsi="Arial" w:cs="Arial"/>
          <w:sz w:val="21"/>
          <w:szCs w:val="21"/>
        </w:rPr>
        <w:t xml:space="preserve">and effectiveness </w:t>
      </w:r>
      <w:r w:rsidR="008F7490" w:rsidRPr="00BE4CD7">
        <w:rPr>
          <w:rFonts w:ascii="Arial" w:hAnsi="Arial" w:cs="Arial"/>
          <w:sz w:val="21"/>
          <w:szCs w:val="21"/>
        </w:rPr>
        <w:t>of hunting in areas near residential development and provides a revenue source for farmers and food retailers.</w:t>
      </w:r>
    </w:p>
    <w:p w14:paraId="342A048E" w14:textId="77777777" w:rsidR="005939A2" w:rsidRDefault="005939A2" w:rsidP="000D5BC1">
      <w:pPr>
        <w:spacing w:after="0" w:line="480" w:lineRule="auto"/>
        <w:ind w:firstLine="720"/>
        <w:rPr>
          <w:rStyle w:val="maintext1"/>
          <w:rFonts w:ascii="Arial" w:hAnsi="Arial" w:cs="Arial"/>
          <w:b/>
          <w:sz w:val="21"/>
          <w:szCs w:val="21"/>
        </w:rPr>
        <w:sectPr w:rsidR="005939A2" w:rsidSect="005939A2">
          <w:footerReference w:type="default" r:id="rId11"/>
          <w:type w:val="continuous"/>
          <w:pgSz w:w="12240" w:h="15840"/>
          <w:pgMar w:top="1152" w:right="1440" w:bottom="1440" w:left="2160" w:header="720" w:footer="144" w:gutter="0"/>
          <w:lnNumType w:countBy="1" w:distance="720" w:restart="continuous"/>
          <w:pgNumType w:fmt="numberInDash"/>
          <w:cols w:space="720"/>
          <w:docGrid w:linePitch="360"/>
        </w:sectPr>
      </w:pPr>
    </w:p>
    <w:p w14:paraId="3A43A7BB" w14:textId="7740EF67" w:rsidR="008F7490" w:rsidRDefault="008F7490" w:rsidP="006517DC">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 xml:space="preserve">, that we oppose legislation that seeks to prohibit “deer baiting” by hunters in areas designated as “black bear habitat,” in part because the legislation fails to define “black bear habitat,” leaving open to interpretation of the </w:t>
      </w:r>
      <w:r w:rsidR="00DF3E80">
        <w:rPr>
          <w:rStyle w:val="maintext1"/>
          <w:rFonts w:ascii="Arial" w:hAnsi="Arial" w:cs="Arial"/>
          <w:sz w:val="21"/>
          <w:szCs w:val="21"/>
        </w:rPr>
        <w:t>DEP</w:t>
      </w:r>
      <w:r w:rsidRPr="00C4209F">
        <w:rPr>
          <w:rStyle w:val="maintext1"/>
          <w:rFonts w:ascii="Arial" w:hAnsi="Arial" w:cs="Arial"/>
          <w:sz w:val="21"/>
          <w:szCs w:val="21"/>
        </w:rPr>
        <w:t xml:space="preserve"> what areas of the state in which someone could be charged with breaking the law, as well as leading to a further increase in the existing deer over-population that causes millions of dollars in crop damage a year.</w:t>
      </w:r>
    </w:p>
    <w:p w14:paraId="0532F366" w14:textId="112D34B0" w:rsidR="004C236C" w:rsidRDefault="00682CA8" w:rsidP="006517DC">
      <w:pPr>
        <w:spacing w:after="0" w:line="480" w:lineRule="auto"/>
        <w:ind w:firstLine="720"/>
        <w:rPr>
          <w:rStyle w:val="maintext1"/>
          <w:rFonts w:ascii="Arial" w:hAnsi="Arial" w:cs="Arial"/>
          <w:sz w:val="21"/>
          <w:szCs w:val="21"/>
        </w:rPr>
      </w:pPr>
      <w:proofErr w:type="gramStart"/>
      <w:r w:rsidRPr="00682CA8">
        <w:rPr>
          <w:rStyle w:val="maintext1"/>
          <w:rFonts w:ascii="Arial" w:hAnsi="Arial" w:cs="Arial"/>
          <w:b/>
          <w:bCs/>
          <w:sz w:val="21"/>
          <w:szCs w:val="21"/>
        </w:rPr>
        <w:t>BE IT</w:t>
      </w:r>
      <w:proofErr w:type="gramEnd"/>
      <w:r w:rsidRPr="00682CA8">
        <w:rPr>
          <w:rStyle w:val="maintext1"/>
          <w:rFonts w:ascii="Arial" w:hAnsi="Arial" w:cs="Arial"/>
          <w:b/>
          <w:bCs/>
          <w:sz w:val="21"/>
          <w:szCs w:val="21"/>
        </w:rPr>
        <w:t xml:space="preserve"> </w:t>
      </w:r>
      <w:proofErr w:type="gramStart"/>
      <w:r w:rsidRPr="00682CA8">
        <w:rPr>
          <w:rStyle w:val="maintext1"/>
          <w:rFonts w:ascii="Arial" w:hAnsi="Arial" w:cs="Arial"/>
          <w:b/>
          <w:bCs/>
          <w:sz w:val="21"/>
          <w:szCs w:val="21"/>
        </w:rPr>
        <w:t>FURTHER RESOLVED</w:t>
      </w:r>
      <w:r>
        <w:rPr>
          <w:rStyle w:val="maintext1"/>
          <w:rFonts w:ascii="Arial" w:hAnsi="Arial" w:cs="Arial"/>
          <w:sz w:val="21"/>
          <w:szCs w:val="21"/>
        </w:rPr>
        <w:t>,</w:t>
      </w:r>
      <w:proofErr w:type="gramEnd"/>
      <w:r>
        <w:rPr>
          <w:rStyle w:val="maintext1"/>
          <w:rFonts w:ascii="Arial" w:hAnsi="Arial" w:cs="Arial"/>
          <w:sz w:val="21"/>
          <w:szCs w:val="21"/>
        </w:rPr>
        <w:t xml:space="preserve"> that we</w:t>
      </w:r>
      <w:r w:rsidR="00EA7E0C">
        <w:rPr>
          <w:rStyle w:val="maintext1"/>
          <w:rFonts w:ascii="Arial" w:hAnsi="Arial" w:cs="Arial"/>
          <w:sz w:val="21"/>
          <w:szCs w:val="21"/>
        </w:rPr>
        <w:t xml:space="preserve"> urge that</w:t>
      </w:r>
      <w:r>
        <w:rPr>
          <w:rStyle w:val="maintext1"/>
          <w:rFonts w:ascii="Arial" w:hAnsi="Arial" w:cs="Arial"/>
          <w:sz w:val="21"/>
          <w:szCs w:val="21"/>
        </w:rPr>
        <w:t xml:space="preserve"> the responsibility for managing the state’s deer population be moved from the DEP and placed instead in </w:t>
      </w:r>
      <w:r w:rsidR="00A543C2">
        <w:rPr>
          <w:rStyle w:val="maintext1"/>
          <w:rFonts w:ascii="Arial" w:hAnsi="Arial" w:cs="Arial"/>
          <w:sz w:val="21"/>
          <w:szCs w:val="21"/>
        </w:rPr>
        <w:t>the New Jersey Department of Agriculture</w:t>
      </w:r>
      <w:r w:rsidR="00DF3E80">
        <w:rPr>
          <w:rStyle w:val="maintext1"/>
          <w:rFonts w:ascii="Arial" w:hAnsi="Arial" w:cs="Arial"/>
          <w:sz w:val="21"/>
          <w:szCs w:val="21"/>
        </w:rPr>
        <w:t xml:space="preserve"> (NJDA)</w:t>
      </w:r>
      <w:r w:rsidR="00A543C2">
        <w:rPr>
          <w:rStyle w:val="maintext1"/>
          <w:rFonts w:ascii="Arial" w:hAnsi="Arial" w:cs="Arial"/>
          <w:sz w:val="21"/>
          <w:szCs w:val="21"/>
        </w:rPr>
        <w:t xml:space="preserve">, which </w:t>
      </w:r>
      <w:r>
        <w:rPr>
          <w:rStyle w:val="maintext1"/>
          <w:rFonts w:ascii="Arial" w:hAnsi="Arial" w:cs="Arial"/>
          <w:sz w:val="21"/>
          <w:szCs w:val="21"/>
        </w:rPr>
        <w:t xml:space="preserve">understands and will consider both the agricultural and broader societal impacts of the deer population when making decisions about the management of deer. </w:t>
      </w:r>
    </w:p>
    <w:p w14:paraId="1AA45DA3" w14:textId="19E58127" w:rsidR="00BF6AA1" w:rsidRDefault="004C236C" w:rsidP="006517DC">
      <w:pPr>
        <w:spacing w:after="0" w:line="480" w:lineRule="auto"/>
        <w:ind w:firstLine="720"/>
        <w:rPr>
          <w:rStyle w:val="maintext1"/>
          <w:rFonts w:ascii="Arial" w:hAnsi="Arial" w:cs="Arial"/>
          <w:sz w:val="21"/>
          <w:szCs w:val="21"/>
        </w:rPr>
      </w:pPr>
      <w:proofErr w:type="gramStart"/>
      <w:r w:rsidRPr="00311DD4">
        <w:rPr>
          <w:rStyle w:val="maintext1"/>
          <w:rFonts w:ascii="Arial" w:hAnsi="Arial" w:cs="Arial"/>
          <w:b/>
          <w:bCs/>
          <w:sz w:val="21"/>
          <w:szCs w:val="21"/>
        </w:rPr>
        <w:lastRenderedPageBreak/>
        <w:t>BE IT</w:t>
      </w:r>
      <w:proofErr w:type="gramEnd"/>
      <w:r w:rsidRPr="00311DD4">
        <w:rPr>
          <w:rStyle w:val="maintext1"/>
          <w:rFonts w:ascii="Arial" w:hAnsi="Arial" w:cs="Arial"/>
          <w:b/>
          <w:bCs/>
          <w:sz w:val="21"/>
          <w:szCs w:val="21"/>
        </w:rPr>
        <w:t xml:space="preserve"> </w:t>
      </w:r>
      <w:proofErr w:type="gramStart"/>
      <w:r w:rsidRPr="00311DD4">
        <w:rPr>
          <w:rStyle w:val="maintext1"/>
          <w:rFonts w:ascii="Arial" w:hAnsi="Arial" w:cs="Arial"/>
          <w:b/>
          <w:bCs/>
          <w:sz w:val="21"/>
          <w:szCs w:val="21"/>
        </w:rPr>
        <w:t>FURTHER RESOLVED</w:t>
      </w:r>
      <w:r>
        <w:rPr>
          <w:rStyle w:val="maintext1"/>
          <w:rFonts w:ascii="Arial" w:hAnsi="Arial" w:cs="Arial"/>
          <w:sz w:val="21"/>
          <w:szCs w:val="21"/>
        </w:rPr>
        <w:t>,</w:t>
      </w:r>
      <w:proofErr w:type="gramEnd"/>
      <w:r>
        <w:rPr>
          <w:rStyle w:val="maintext1"/>
          <w:rFonts w:ascii="Arial" w:hAnsi="Arial" w:cs="Arial"/>
          <w:sz w:val="21"/>
          <w:szCs w:val="21"/>
        </w:rPr>
        <w:t xml:space="preserve"> that we urge further funding to be approved by the Legislature and Governor in the FY202</w:t>
      </w:r>
      <w:r w:rsidR="00E8538D">
        <w:rPr>
          <w:rStyle w:val="maintext1"/>
          <w:rFonts w:ascii="Arial" w:hAnsi="Arial" w:cs="Arial"/>
          <w:sz w:val="21"/>
          <w:szCs w:val="21"/>
        </w:rPr>
        <w:t>6</w:t>
      </w:r>
      <w:r>
        <w:rPr>
          <w:rStyle w:val="maintext1"/>
          <w:rFonts w:ascii="Arial" w:hAnsi="Arial" w:cs="Arial"/>
          <w:sz w:val="21"/>
          <w:szCs w:val="21"/>
        </w:rPr>
        <w:t xml:space="preserve"> budget for </w:t>
      </w:r>
      <w:r w:rsidR="00E8538D">
        <w:rPr>
          <w:rStyle w:val="maintext1"/>
          <w:rFonts w:ascii="Arial" w:hAnsi="Arial" w:cs="Arial"/>
          <w:sz w:val="21"/>
          <w:szCs w:val="21"/>
        </w:rPr>
        <w:t xml:space="preserve">wildlife </w:t>
      </w:r>
      <w:r>
        <w:rPr>
          <w:rStyle w:val="maintext1"/>
          <w:rFonts w:ascii="Arial" w:hAnsi="Arial" w:cs="Arial"/>
          <w:sz w:val="21"/>
          <w:szCs w:val="21"/>
        </w:rPr>
        <w:t xml:space="preserve">fencing on non-preserved farms (preserved farms already having a dedicated source of funding for that purpose) to help farmers protect their crops from </w:t>
      </w:r>
      <w:r w:rsidR="00E8538D">
        <w:rPr>
          <w:rStyle w:val="maintext1"/>
          <w:rFonts w:ascii="Arial" w:hAnsi="Arial" w:cs="Arial"/>
          <w:sz w:val="21"/>
          <w:szCs w:val="21"/>
        </w:rPr>
        <w:t>wildlife</w:t>
      </w:r>
      <w:r>
        <w:rPr>
          <w:rStyle w:val="maintext1"/>
          <w:rFonts w:ascii="Arial" w:hAnsi="Arial" w:cs="Arial"/>
          <w:sz w:val="21"/>
          <w:szCs w:val="21"/>
        </w:rPr>
        <w:t xml:space="preserve"> browsing</w:t>
      </w:r>
      <w:r w:rsidR="00434B8F">
        <w:rPr>
          <w:rStyle w:val="maintext1"/>
          <w:rFonts w:ascii="Arial" w:hAnsi="Arial" w:cs="Arial"/>
          <w:sz w:val="21"/>
          <w:szCs w:val="21"/>
        </w:rPr>
        <w:t xml:space="preserve"> and reduce the amount of accompanying financial loss</w:t>
      </w:r>
      <w:r w:rsidR="00BF6AA1">
        <w:rPr>
          <w:rStyle w:val="maintext1"/>
          <w:rFonts w:ascii="Arial" w:hAnsi="Arial" w:cs="Arial"/>
          <w:sz w:val="21"/>
          <w:szCs w:val="21"/>
        </w:rPr>
        <w:t>.</w:t>
      </w:r>
    </w:p>
    <w:p w14:paraId="1967D1D9" w14:textId="312FA0D7" w:rsidR="00C24D3A" w:rsidRDefault="00BF6AA1" w:rsidP="006517DC">
      <w:pPr>
        <w:spacing w:after="0" w:line="480" w:lineRule="auto"/>
        <w:ind w:firstLine="720"/>
        <w:rPr>
          <w:rStyle w:val="maintext1"/>
          <w:rFonts w:ascii="Arial" w:hAnsi="Arial" w:cs="Arial"/>
          <w:sz w:val="21"/>
          <w:szCs w:val="21"/>
        </w:rPr>
      </w:pPr>
      <w:r w:rsidRPr="00C24D3A">
        <w:rPr>
          <w:rStyle w:val="maintext1"/>
          <w:rFonts w:ascii="Arial" w:hAnsi="Arial" w:cs="Arial"/>
          <w:b/>
          <w:bCs/>
          <w:sz w:val="21"/>
          <w:szCs w:val="21"/>
        </w:rPr>
        <w:t>BE IT FUR</w:t>
      </w:r>
      <w:r w:rsidR="00C24D3A">
        <w:rPr>
          <w:rStyle w:val="maintext1"/>
          <w:rFonts w:ascii="Arial" w:hAnsi="Arial" w:cs="Arial"/>
          <w:b/>
          <w:bCs/>
          <w:sz w:val="21"/>
          <w:szCs w:val="21"/>
        </w:rPr>
        <w:t>T</w:t>
      </w:r>
      <w:r w:rsidRPr="00C24D3A">
        <w:rPr>
          <w:rStyle w:val="maintext1"/>
          <w:rFonts w:ascii="Arial" w:hAnsi="Arial" w:cs="Arial"/>
          <w:b/>
          <w:bCs/>
          <w:sz w:val="21"/>
          <w:szCs w:val="21"/>
        </w:rPr>
        <w:t xml:space="preserve">HER </w:t>
      </w:r>
      <w:r w:rsidR="00A45169" w:rsidRPr="00C24D3A">
        <w:rPr>
          <w:rStyle w:val="maintext1"/>
          <w:rFonts w:ascii="Arial" w:hAnsi="Arial" w:cs="Arial"/>
          <w:b/>
          <w:bCs/>
          <w:sz w:val="21"/>
          <w:szCs w:val="21"/>
        </w:rPr>
        <w:t>RESOLVED</w:t>
      </w:r>
      <w:r w:rsidR="008E6FFE">
        <w:rPr>
          <w:rStyle w:val="maintext1"/>
          <w:rFonts w:ascii="Arial" w:hAnsi="Arial" w:cs="Arial"/>
          <w:sz w:val="21"/>
          <w:szCs w:val="21"/>
        </w:rPr>
        <w:t xml:space="preserve">, </w:t>
      </w:r>
      <w:r w:rsidR="00104DB7">
        <w:rPr>
          <w:rStyle w:val="maintext1"/>
          <w:rFonts w:ascii="Arial" w:hAnsi="Arial" w:cs="Arial"/>
          <w:sz w:val="21"/>
          <w:szCs w:val="21"/>
        </w:rPr>
        <w:t>that we</w:t>
      </w:r>
      <w:r w:rsidR="00A45169">
        <w:rPr>
          <w:rStyle w:val="maintext1"/>
          <w:rFonts w:ascii="Arial" w:hAnsi="Arial" w:cs="Arial"/>
          <w:sz w:val="21"/>
          <w:szCs w:val="21"/>
        </w:rPr>
        <w:t xml:space="preserve"> urge the </w:t>
      </w:r>
      <w:r w:rsidR="00C70F06">
        <w:rPr>
          <w:rStyle w:val="maintext1"/>
          <w:rFonts w:ascii="Arial" w:hAnsi="Arial" w:cs="Arial"/>
          <w:sz w:val="21"/>
          <w:szCs w:val="21"/>
        </w:rPr>
        <w:t>SADC</w:t>
      </w:r>
      <w:r w:rsidR="00A45169">
        <w:rPr>
          <w:rStyle w:val="maintext1"/>
          <w:rFonts w:ascii="Arial" w:hAnsi="Arial" w:cs="Arial"/>
          <w:sz w:val="21"/>
          <w:szCs w:val="21"/>
        </w:rPr>
        <w:t xml:space="preserve"> </w:t>
      </w:r>
      <w:r w:rsidR="00920656">
        <w:rPr>
          <w:rStyle w:val="maintext1"/>
          <w:rFonts w:ascii="Arial" w:hAnsi="Arial" w:cs="Arial"/>
          <w:sz w:val="21"/>
          <w:szCs w:val="21"/>
        </w:rPr>
        <w:t xml:space="preserve">to </w:t>
      </w:r>
      <w:r w:rsidR="00A45169">
        <w:rPr>
          <w:rStyle w:val="maintext1"/>
          <w:rFonts w:ascii="Arial" w:hAnsi="Arial" w:cs="Arial"/>
          <w:sz w:val="21"/>
          <w:szCs w:val="21"/>
        </w:rPr>
        <w:t xml:space="preserve">adopt any and all necessary </w:t>
      </w:r>
      <w:r w:rsidR="00C70F06">
        <w:rPr>
          <w:rStyle w:val="maintext1"/>
          <w:rFonts w:ascii="Arial" w:hAnsi="Arial" w:cs="Arial"/>
          <w:sz w:val="21"/>
          <w:szCs w:val="21"/>
        </w:rPr>
        <w:t xml:space="preserve">regulatory </w:t>
      </w:r>
      <w:r w:rsidR="00A45169">
        <w:rPr>
          <w:rStyle w:val="maintext1"/>
          <w:rFonts w:ascii="Arial" w:hAnsi="Arial" w:cs="Arial"/>
          <w:sz w:val="21"/>
          <w:szCs w:val="21"/>
        </w:rPr>
        <w:t>changes</w:t>
      </w:r>
      <w:r w:rsidR="00C70F06">
        <w:rPr>
          <w:rStyle w:val="maintext1"/>
          <w:rFonts w:ascii="Arial" w:hAnsi="Arial" w:cs="Arial"/>
          <w:sz w:val="21"/>
          <w:szCs w:val="21"/>
        </w:rPr>
        <w:t>, and the Legislature to pass all statutory changes needed,</w:t>
      </w:r>
      <w:r w:rsidR="00A45169">
        <w:rPr>
          <w:rStyle w:val="maintext1"/>
          <w:rFonts w:ascii="Arial" w:hAnsi="Arial" w:cs="Arial"/>
          <w:sz w:val="21"/>
          <w:szCs w:val="21"/>
        </w:rPr>
        <w:t xml:space="preserve"> to the way wildlife fencing is funded </w:t>
      </w:r>
      <w:r w:rsidR="00920656">
        <w:rPr>
          <w:rStyle w:val="maintext1"/>
          <w:rFonts w:ascii="Arial" w:hAnsi="Arial" w:cs="Arial"/>
          <w:sz w:val="21"/>
          <w:szCs w:val="21"/>
        </w:rPr>
        <w:t>in order to provide more up-front money</w:t>
      </w:r>
      <w:r w:rsidR="00C70F06">
        <w:rPr>
          <w:rStyle w:val="maintext1"/>
          <w:rFonts w:ascii="Arial" w:hAnsi="Arial" w:cs="Arial"/>
          <w:sz w:val="21"/>
          <w:szCs w:val="21"/>
        </w:rPr>
        <w:t>, an increased cost-share from 50-percent to 75-percent, and lowered production values to qualify for the fending program</w:t>
      </w:r>
      <w:r w:rsidR="00920656">
        <w:rPr>
          <w:rStyle w:val="maintext1"/>
          <w:rFonts w:ascii="Arial" w:hAnsi="Arial" w:cs="Arial"/>
          <w:sz w:val="21"/>
          <w:szCs w:val="21"/>
        </w:rPr>
        <w:t xml:space="preserve"> and thus enable more farmers to become involved in the program</w:t>
      </w:r>
      <w:r w:rsidR="002F4D45">
        <w:rPr>
          <w:rStyle w:val="maintext1"/>
          <w:rFonts w:ascii="Arial" w:hAnsi="Arial" w:cs="Arial"/>
          <w:sz w:val="21"/>
          <w:szCs w:val="21"/>
        </w:rPr>
        <w:t xml:space="preserve">. </w:t>
      </w:r>
    </w:p>
    <w:p w14:paraId="00C98098" w14:textId="0FBBB0AC" w:rsidR="00E76CE4" w:rsidRDefault="002F4D45" w:rsidP="006517DC">
      <w:pPr>
        <w:spacing w:after="0" w:line="480" w:lineRule="auto"/>
        <w:ind w:firstLine="720"/>
        <w:rPr>
          <w:rFonts w:ascii="Arial" w:hAnsi="Arial" w:cs="Arial"/>
          <w:sz w:val="21"/>
          <w:szCs w:val="21"/>
        </w:rPr>
        <w:sectPr w:rsidR="00E76CE4" w:rsidSect="00D804BF">
          <w:footerReference w:type="default" r:id="rId12"/>
          <w:type w:val="continuous"/>
          <w:pgSz w:w="12240" w:h="15840"/>
          <w:pgMar w:top="1152" w:right="1440" w:bottom="1440" w:left="2160" w:header="720" w:footer="432" w:gutter="0"/>
          <w:lnNumType w:countBy="1" w:distance="720" w:restart="continuous"/>
          <w:pgNumType w:fmt="numberInDash"/>
          <w:cols w:space="720"/>
          <w:docGrid w:linePitch="360"/>
        </w:sectPr>
      </w:pPr>
      <w:r>
        <w:rPr>
          <w:rFonts w:ascii="Arial" w:hAnsi="Arial" w:cs="Arial"/>
          <w:b/>
          <w:bCs/>
          <w:sz w:val="21"/>
          <w:szCs w:val="21"/>
        </w:rPr>
        <w:t>B</w:t>
      </w:r>
      <w:r w:rsidR="008F7490" w:rsidRPr="008F7490">
        <w:rPr>
          <w:rFonts w:ascii="Arial" w:hAnsi="Arial" w:cs="Arial"/>
          <w:b/>
          <w:bCs/>
          <w:sz w:val="21"/>
          <w:szCs w:val="21"/>
        </w:rPr>
        <w:t xml:space="preserve">E IT </w:t>
      </w:r>
      <w:proofErr w:type="gramStart"/>
      <w:r w:rsidR="009E5BBD" w:rsidRPr="008F7490">
        <w:rPr>
          <w:rFonts w:ascii="Arial" w:hAnsi="Arial" w:cs="Arial"/>
          <w:b/>
          <w:bCs/>
          <w:sz w:val="21"/>
          <w:szCs w:val="21"/>
        </w:rPr>
        <w:t>FURTHER RESOLVED</w:t>
      </w:r>
      <w:r w:rsidR="009E5BBD">
        <w:rPr>
          <w:rFonts w:ascii="Arial" w:hAnsi="Arial" w:cs="Arial"/>
          <w:b/>
          <w:bCs/>
          <w:sz w:val="21"/>
          <w:szCs w:val="21"/>
        </w:rPr>
        <w:t>,</w:t>
      </w:r>
      <w:proofErr w:type="gramEnd"/>
      <w:r w:rsidR="008F7490">
        <w:rPr>
          <w:rFonts w:ascii="Arial" w:hAnsi="Arial" w:cs="Arial"/>
          <w:sz w:val="21"/>
          <w:szCs w:val="21"/>
        </w:rPr>
        <w:t xml:space="preserve"> that we s</w:t>
      </w:r>
      <w:r w:rsidR="008F7490" w:rsidRPr="008F7490">
        <w:rPr>
          <w:rFonts w:ascii="Arial" w:hAnsi="Arial" w:cs="Arial"/>
          <w:sz w:val="21"/>
          <w:szCs w:val="21"/>
        </w:rPr>
        <w:t xml:space="preserve">upport the expansion of </w:t>
      </w:r>
      <w:r w:rsidR="005377C4">
        <w:rPr>
          <w:rFonts w:ascii="Arial" w:hAnsi="Arial" w:cs="Arial"/>
          <w:sz w:val="21"/>
          <w:szCs w:val="21"/>
        </w:rPr>
        <w:t xml:space="preserve">wildlife </w:t>
      </w:r>
      <w:r w:rsidR="008F7490" w:rsidRPr="008F7490">
        <w:rPr>
          <w:rFonts w:ascii="Arial" w:hAnsi="Arial" w:cs="Arial"/>
          <w:sz w:val="21"/>
          <w:szCs w:val="21"/>
        </w:rPr>
        <w:t xml:space="preserve">damage surveys and </w:t>
      </w:r>
      <w:r w:rsidR="005377C4">
        <w:rPr>
          <w:rFonts w:ascii="Arial" w:hAnsi="Arial" w:cs="Arial"/>
          <w:sz w:val="21"/>
          <w:szCs w:val="21"/>
        </w:rPr>
        <w:t xml:space="preserve">management </w:t>
      </w:r>
      <w:r w:rsidR="008F7490" w:rsidRPr="008F7490">
        <w:rPr>
          <w:rFonts w:ascii="Arial" w:hAnsi="Arial" w:cs="Arial"/>
          <w:sz w:val="21"/>
          <w:szCs w:val="21"/>
        </w:rPr>
        <w:t>plans</w:t>
      </w:r>
      <w:r w:rsidR="005377C4">
        <w:rPr>
          <w:rFonts w:ascii="Arial" w:hAnsi="Arial" w:cs="Arial"/>
          <w:sz w:val="21"/>
          <w:szCs w:val="21"/>
        </w:rPr>
        <w:t xml:space="preserve"> for deer</w:t>
      </w:r>
      <w:r w:rsidR="00DA5D91">
        <w:rPr>
          <w:rFonts w:ascii="Arial" w:hAnsi="Arial" w:cs="Arial"/>
          <w:sz w:val="21"/>
          <w:szCs w:val="21"/>
        </w:rPr>
        <w:t>, as well as for other wildlife,</w:t>
      </w:r>
      <w:r w:rsidR="008F7490" w:rsidRPr="008F7490">
        <w:rPr>
          <w:rFonts w:ascii="Arial" w:hAnsi="Arial" w:cs="Arial"/>
          <w:sz w:val="21"/>
          <w:szCs w:val="21"/>
        </w:rPr>
        <w:t xml:space="preserve"> for New Jersey, as well </w:t>
      </w:r>
    </w:p>
    <w:p w14:paraId="541DBC2D" w14:textId="2F6C09E6" w:rsidR="00132838" w:rsidRDefault="008F7490" w:rsidP="00291407">
      <w:pPr>
        <w:spacing w:after="0" w:line="480" w:lineRule="auto"/>
        <w:rPr>
          <w:rFonts w:ascii="Arial" w:hAnsi="Arial" w:cs="Arial"/>
          <w:sz w:val="21"/>
          <w:szCs w:val="21"/>
        </w:rPr>
      </w:pPr>
      <w:r w:rsidRPr="008F7490">
        <w:rPr>
          <w:rFonts w:ascii="Arial" w:hAnsi="Arial" w:cs="Arial"/>
          <w:sz w:val="21"/>
          <w:szCs w:val="21"/>
        </w:rPr>
        <w:t xml:space="preserve">as </w:t>
      </w:r>
      <w:r w:rsidR="00DA5D91">
        <w:rPr>
          <w:rFonts w:ascii="Arial" w:hAnsi="Arial" w:cs="Arial"/>
          <w:sz w:val="21"/>
          <w:szCs w:val="21"/>
        </w:rPr>
        <w:t>deer/</w:t>
      </w:r>
      <w:r w:rsidRPr="008F7490">
        <w:rPr>
          <w:rFonts w:ascii="Arial" w:hAnsi="Arial" w:cs="Arial"/>
          <w:sz w:val="21"/>
          <w:szCs w:val="21"/>
        </w:rPr>
        <w:t xml:space="preserve">wildlife damage research and education </w:t>
      </w:r>
      <w:r w:rsidR="005377C4">
        <w:rPr>
          <w:rFonts w:ascii="Arial" w:hAnsi="Arial" w:cs="Arial"/>
          <w:sz w:val="21"/>
          <w:szCs w:val="21"/>
        </w:rPr>
        <w:t>by</w:t>
      </w:r>
      <w:r w:rsidRPr="008F7490">
        <w:rPr>
          <w:rFonts w:ascii="Arial" w:hAnsi="Arial" w:cs="Arial"/>
          <w:sz w:val="21"/>
          <w:szCs w:val="21"/>
        </w:rPr>
        <w:t xml:space="preserve"> Rutgers/NJAES</w:t>
      </w:r>
      <w:r w:rsidR="002648E3">
        <w:rPr>
          <w:rFonts w:ascii="Arial" w:hAnsi="Arial" w:cs="Arial"/>
          <w:sz w:val="21"/>
          <w:szCs w:val="21"/>
        </w:rPr>
        <w:t>.</w:t>
      </w:r>
      <w:r w:rsidRPr="008F7490">
        <w:rPr>
          <w:rFonts w:ascii="Arial" w:hAnsi="Arial" w:cs="Arial"/>
          <w:sz w:val="21"/>
          <w:szCs w:val="21"/>
        </w:rPr>
        <w:t xml:space="preserve">  </w:t>
      </w:r>
    </w:p>
    <w:p w14:paraId="364CD25E" w14:textId="5EC47EF1" w:rsidR="00886F23" w:rsidRDefault="00CD4408" w:rsidP="00F90DA8">
      <w:pPr>
        <w:spacing w:after="0" w:line="468" w:lineRule="auto"/>
        <w:ind w:firstLine="720"/>
        <w:rPr>
          <w:rFonts w:ascii="Arial" w:hAnsi="Arial" w:cs="Arial"/>
          <w:sz w:val="21"/>
          <w:szCs w:val="21"/>
        </w:rPr>
      </w:pPr>
      <w:r w:rsidRPr="00471468">
        <w:rPr>
          <w:rFonts w:ascii="Arial" w:hAnsi="Arial" w:cs="Arial"/>
          <w:b/>
          <w:bCs/>
          <w:sz w:val="21"/>
          <w:szCs w:val="21"/>
        </w:rPr>
        <w:t>BE IT FURTHER RESOLVED</w:t>
      </w:r>
      <w:r>
        <w:rPr>
          <w:rFonts w:ascii="Arial" w:hAnsi="Arial" w:cs="Arial"/>
          <w:sz w:val="21"/>
          <w:szCs w:val="21"/>
        </w:rPr>
        <w:t xml:space="preserve">, that we strongly urge the Legislature and Governor to continue providing </w:t>
      </w:r>
      <w:r w:rsidR="00920656">
        <w:rPr>
          <w:rFonts w:ascii="Arial" w:hAnsi="Arial" w:cs="Arial"/>
          <w:sz w:val="21"/>
          <w:szCs w:val="21"/>
        </w:rPr>
        <w:t xml:space="preserve">adequate </w:t>
      </w:r>
      <w:r>
        <w:rPr>
          <w:rFonts w:ascii="Arial" w:hAnsi="Arial" w:cs="Arial"/>
          <w:sz w:val="21"/>
          <w:szCs w:val="21"/>
        </w:rPr>
        <w:t>funding in the State budget for Hunters Helping the Hungry so that venison gleaned from hunting can continue to be effectively donated to community feeding organizations</w:t>
      </w:r>
      <w:r w:rsidR="008E6FFE">
        <w:rPr>
          <w:rFonts w:ascii="Arial" w:hAnsi="Arial" w:cs="Arial"/>
          <w:sz w:val="21"/>
          <w:szCs w:val="21"/>
        </w:rPr>
        <w:t xml:space="preserve">, and for the </w:t>
      </w:r>
      <w:r w:rsidR="00DF3E80">
        <w:rPr>
          <w:rFonts w:ascii="Arial" w:hAnsi="Arial" w:cs="Arial"/>
          <w:sz w:val="21"/>
          <w:szCs w:val="21"/>
        </w:rPr>
        <w:t xml:space="preserve">NJDA </w:t>
      </w:r>
      <w:r w:rsidR="008E6FFE">
        <w:rPr>
          <w:rFonts w:ascii="Arial" w:hAnsi="Arial" w:cs="Arial"/>
          <w:sz w:val="21"/>
          <w:szCs w:val="21"/>
        </w:rPr>
        <w:t xml:space="preserve">to </w:t>
      </w:r>
      <w:r w:rsidR="00311DD4">
        <w:rPr>
          <w:rFonts w:ascii="Arial" w:hAnsi="Arial" w:cs="Arial"/>
          <w:sz w:val="21"/>
          <w:szCs w:val="21"/>
        </w:rPr>
        <w:t xml:space="preserve">work toward establishing a commercial deer-hunting/venison-processing pilot program to demonstrate how a controlled reduction of the wild deer herd can be an additional source of meat, specifically the development of a broader </w:t>
      </w:r>
      <w:r w:rsidR="00AD7230">
        <w:rPr>
          <w:rFonts w:ascii="Arial" w:hAnsi="Arial" w:cs="Arial"/>
          <w:sz w:val="21"/>
          <w:szCs w:val="21"/>
        </w:rPr>
        <w:t>venison market.</w:t>
      </w:r>
    </w:p>
    <w:p w14:paraId="10EC1EA9" w14:textId="18AEC2C6" w:rsidR="00C70F06" w:rsidRDefault="00C70F06" w:rsidP="00F90DA8">
      <w:pPr>
        <w:spacing w:after="0" w:line="468" w:lineRule="auto"/>
        <w:ind w:firstLine="720"/>
        <w:rPr>
          <w:rFonts w:ascii="Arial" w:hAnsi="Arial" w:cs="Arial"/>
          <w:b/>
          <w:sz w:val="21"/>
          <w:szCs w:val="21"/>
        </w:rPr>
      </w:pPr>
      <w:r w:rsidRPr="00C24D3A">
        <w:rPr>
          <w:rFonts w:ascii="Arial" w:hAnsi="Arial" w:cs="Arial"/>
          <w:b/>
          <w:bCs/>
          <w:sz w:val="21"/>
          <w:szCs w:val="21"/>
        </w:rPr>
        <w:t xml:space="preserve">BE IT </w:t>
      </w:r>
      <w:proofErr w:type="gramStart"/>
      <w:r w:rsidRPr="00C24D3A">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Legislature to pass and the Governor to sign, a measure to move regulation and support of the deer-farming industry in New Jersey to the NJDA, to effectuate a more coordinated animal-health approach to diseases common in both wild deer and those that are farm-raised.    </w:t>
      </w:r>
    </w:p>
    <w:sectPr w:rsidR="00C70F06" w:rsidSect="005939A2">
      <w:footerReference w:type="even" r:id="rId13"/>
      <w:type w:val="continuous"/>
      <w:pgSz w:w="12240" w:h="15840"/>
      <w:pgMar w:top="1152" w:right="1440" w:bottom="1440" w:left="2160" w:header="720" w:footer="144"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67EA" w14:textId="77777777" w:rsidR="00505485" w:rsidRDefault="00505485" w:rsidP="002670DB">
      <w:pPr>
        <w:spacing w:after="0" w:line="240" w:lineRule="auto"/>
      </w:pPr>
      <w:r>
        <w:separator/>
      </w:r>
    </w:p>
  </w:endnote>
  <w:endnote w:type="continuationSeparator" w:id="0">
    <w:p w14:paraId="114D2E67" w14:textId="77777777" w:rsidR="00505485" w:rsidRDefault="00505485"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147179"/>
      <w:docPartObj>
        <w:docPartGallery w:val="Page Numbers (Bottom of Page)"/>
        <w:docPartUnique/>
      </w:docPartObj>
    </w:sdtPr>
    <w:sdtEndPr>
      <w:rPr>
        <w:rFonts w:ascii="Arial" w:hAnsi="Arial" w:cs="Arial"/>
        <w:noProof/>
        <w:sz w:val="18"/>
        <w:szCs w:val="18"/>
      </w:rPr>
    </w:sdtEndPr>
    <w:sdtContent>
      <w:p w14:paraId="5AA88EB3" w14:textId="41D3F828" w:rsidR="002670DB" w:rsidRPr="00D804BF" w:rsidRDefault="002670DB" w:rsidP="00D804BF">
        <w:pPr>
          <w:pStyle w:val="Footer"/>
          <w:jc w:val="right"/>
          <w:rPr>
            <w:rFonts w:ascii="Arial" w:hAnsi="Arial" w:cs="Arial"/>
            <w:sz w:val="18"/>
            <w:szCs w:val="18"/>
          </w:rPr>
        </w:pPr>
        <w:r w:rsidRPr="002670DB">
          <w:rPr>
            <w:rFonts w:ascii="Arial" w:hAnsi="Arial" w:cs="Arial"/>
            <w:sz w:val="18"/>
            <w:szCs w:val="18"/>
          </w:rPr>
          <w:fldChar w:fldCharType="begin"/>
        </w:r>
        <w:r w:rsidRPr="002670DB">
          <w:rPr>
            <w:rFonts w:ascii="Arial" w:hAnsi="Arial" w:cs="Arial"/>
            <w:sz w:val="18"/>
            <w:szCs w:val="18"/>
          </w:rPr>
          <w:instrText xml:space="preserve"> PAGE   \* MERGEFORMAT </w:instrText>
        </w:r>
        <w:r w:rsidRPr="002670DB">
          <w:rPr>
            <w:rFonts w:ascii="Arial" w:hAnsi="Arial" w:cs="Arial"/>
            <w:sz w:val="18"/>
            <w:szCs w:val="18"/>
          </w:rPr>
          <w:fldChar w:fldCharType="separate"/>
        </w:r>
        <w:r w:rsidRPr="002670DB">
          <w:rPr>
            <w:rFonts w:ascii="Arial" w:hAnsi="Arial" w:cs="Arial"/>
            <w:noProof/>
            <w:sz w:val="18"/>
            <w:szCs w:val="18"/>
          </w:rPr>
          <w:t>2</w:t>
        </w:r>
        <w:r w:rsidRPr="002670DB">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30624"/>
      <w:docPartObj>
        <w:docPartGallery w:val="Page Numbers (Bottom of Page)"/>
        <w:docPartUnique/>
      </w:docPartObj>
    </w:sdtPr>
    <w:sdtEndPr>
      <w:rPr>
        <w:rFonts w:ascii="Arial" w:hAnsi="Arial" w:cs="Arial"/>
        <w:noProof/>
        <w:sz w:val="18"/>
        <w:szCs w:val="18"/>
      </w:rPr>
    </w:sdtEndPr>
    <w:sdtContent>
      <w:p w14:paraId="645A85A4" w14:textId="6C53C784" w:rsidR="00E76CE4" w:rsidRPr="00E76CE4" w:rsidRDefault="00E76CE4">
        <w:pPr>
          <w:pStyle w:val="Footer"/>
          <w:jc w:val="right"/>
          <w:rPr>
            <w:rFonts w:ascii="Arial" w:hAnsi="Arial" w:cs="Arial"/>
            <w:sz w:val="18"/>
            <w:szCs w:val="18"/>
          </w:rPr>
        </w:pPr>
        <w:r w:rsidRPr="00E76CE4">
          <w:rPr>
            <w:rFonts w:ascii="Arial" w:hAnsi="Arial" w:cs="Arial"/>
            <w:sz w:val="18"/>
            <w:szCs w:val="18"/>
          </w:rPr>
          <w:fldChar w:fldCharType="begin"/>
        </w:r>
        <w:r w:rsidRPr="00E76CE4">
          <w:rPr>
            <w:rFonts w:ascii="Arial" w:hAnsi="Arial" w:cs="Arial"/>
            <w:sz w:val="18"/>
            <w:szCs w:val="18"/>
          </w:rPr>
          <w:instrText xml:space="preserve"> PAGE   \* MERGEFORMAT </w:instrText>
        </w:r>
        <w:r w:rsidRPr="00E76CE4">
          <w:rPr>
            <w:rFonts w:ascii="Arial" w:hAnsi="Arial" w:cs="Arial"/>
            <w:sz w:val="18"/>
            <w:szCs w:val="18"/>
          </w:rPr>
          <w:fldChar w:fldCharType="separate"/>
        </w:r>
        <w:r w:rsidRPr="00E76CE4">
          <w:rPr>
            <w:rFonts w:ascii="Arial" w:hAnsi="Arial" w:cs="Arial"/>
            <w:noProof/>
            <w:sz w:val="18"/>
            <w:szCs w:val="18"/>
          </w:rPr>
          <w:t>2</w:t>
        </w:r>
        <w:r w:rsidRPr="00E76CE4">
          <w:rPr>
            <w:rFonts w:ascii="Arial" w:hAnsi="Arial" w:cs="Arial"/>
            <w:noProof/>
            <w:sz w:val="18"/>
            <w:szCs w:val="18"/>
          </w:rPr>
          <w:fldChar w:fldCharType="end"/>
        </w:r>
      </w:p>
    </w:sdtContent>
  </w:sdt>
  <w:p w14:paraId="0F9199DF" w14:textId="77777777" w:rsidR="005939A2" w:rsidRPr="00E76CE4" w:rsidRDefault="005939A2" w:rsidP="00E76CE4">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85851"/>
      <w:docPartObj>
        <w:docPartGallery w:val="Page Numbers (Bottom of Page)"/>
        <w:docPartUnique/>
      </w:docPartObj>
    </w:sdtPr>
    <w:sdtEndPr>
      <w:rPr>
        <w:rFonts w:ascii="Arial" w:hAnsi="Arial" w:cs="Arial"/>
        <w:noProof/>
        <w:sz w:val="18"/>
        <w:szCs w:val="18"/>
      </w:rPr>
    </w:sdtEndPr>
    <w:sdtContent>
      <w:p w14:paraId="1C925527" w14:textId="3756E561" w:rsidR="005939A2" w:rsidRPr="00D804BF" w:rsidRDefault="00D804BF" w:rsidP="00D804BF">
        <w:pPr>
          <w:pStyle w:val="Footer"/>
          <w:jc w:val="right"/>
          <w:rPr>
            <w:rFonts w:ascii="Arial" w:hAnsi="Arial" w:cs="Arial"/>
            <w:sz w:val="18"/>
            <w:szCs w:val="18"/>
          </w:rPr>
        </w:pPr>
        <w:r w:rsidRPr="00D804BF">
          <w:rPr>
            <w:rFonts w:ascii="Arial" w:hAnsi="Arial" w:cs="Arial"/>
            <w:sz w:val="18"/>
            <w:szCs w:val="18"/>
          </w:rPr>
          <w:fldChar w:fldCharType="begin"/>
        </w:r>
        <w:r w:rsidRPr="00D804BF">
          <w:rPr>
            <w:rFonts w:ascii="Arial" w:hAnsi="Arial" w:cs="Arial"/>
            <w:sz w:val="18"/>
            <w:szCs w:val="18"/>
          </w:rPr>
          <w:instrText xml:space="preserve"> PAGE   \* MERGEFORMAT </w:instrText>
        </w:r>
        <w:r w:rsidRPr="00D804BF">
          <w:rPr>
            <w:rFonts w:ascii="Arial" w:hAnsi="Arial" w:cs="Arial"/>
            <w:sz w:val="18"/>
            <w:szCs w:val="18"/>
          </w:rPr>
          <w:fldChar w:fldCharType="separate"/>
        </w:r>
        <w:r w:rsidRPr="00D804BF">
          <w:rPr>
            <w:rFonts w:ascii="Arial" w:hAnsi="Arial" w:cs="Arial"/>
            <w:noProof/>
            <w:sz w:val="18"/>
            <w:szCs w:val="18"/>
          </w:rPr>
          <w:t>2</w:t>
        </w:r>
        <w:r w:rsidRPr="00D804BF">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34215"/>
      <w:docPartObj>
        <w:docPartGallery w:val="Page Numbers (Bottom of Page)"/>
        <w:docPartUnique/>
      </w:docPartObj>
    </w:sdtPr>
    <w:sdtEndPr>
      <w:rPr>
        <w:rFonts w:ascii="Arial" w:hAnsi="Arial" w:cs="Arial"/>
        <w:noProof/>
        <w:sz w:val="18"/>
        <w:szCs w:val="18"/>
      </w:rPr>
    </w:sdtEndPr>
    <w:sdtContent>
      <w:p w14:paraId="296FB01D" w14:textId="4C36F393" w:rsidR="002670DB" w:rsidRPr="00D804BF" w:rsidRDefault="00D804BF">
        <w:pPr>
          <w:pStyle w:val="Footer"/>
          <w:rPr>
            <w:rFonts w:ascii="Arial" w:hAnsi="Arial" w:cs="Arial"/>
            <w:sz w:val="18"/>
            <w:szCs w:val="18"/>
          </w:rPr>
        </w:pPr>
        <w:r w:rsidRPr="00D804BF">
          <w:rPr>
            <w:rFonts w:ascii="Arial" w:hAnsi="Arial" w:cs="Arial"/>
            <w:sz w:val="18"/>
            <w:szCs w:val="18"/>
          </w:rPr>
          <w:fldChar w:fldCharType="begin"/>
        </w:r>
        <w:r w:rsidRPr="00D804BF">
          <w:rPr>
            <w:rFonts w:ascii="Arial" w:hAnsi="Arial" w:cs="Arial"/>
            <w:sz w:val="18"/>
            <w:szCs w:val="18"/>
          </w:rPr>
          <w:instrText xml:space="preserve"> PAGE   \* MERGEFORMAT </w:instrText>
        </w:r>
        <w:r w:rsidRPr="00D804BF">
          <w:rPr>
            <w:rFonts w:ascii="Arial" w:hAnsi="Arial" w:cs="Arial"/>
            <w:sz w:val="18"/>
            <w:szCs w:val="18"/>
          </w:rPr>
          <w:fldChar w:fldCharType="separate"/>
        </w:r>
        <w:r w:rsidRPr="00D804BF">
          <w:rPr>
            <w:rFonts w:ascii="Arial" w:hAnsi="Arial" w:cs="Arial"/>
            <w:noProof/>
            <w:sz w:val="18"/>
            <w:szCs w:val="18"/>
          </w:rPr>
          <w:t>2</w:t>
        </w:r>
        <w:r w:rsidRPr="00D804BF">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514111104"/>
      <w:docPartObj>
        <w:docPartGallery w:val="Page Numbers (Bottom of Page)"/>
        <w:docPartUnique/>
      </w:docPartObj>
    </w:sdtPr>
    <w:sdtEndPr>
      <w:rPr>
        <w:rFonts w:asciiTheme="minorHAnsi" w:hAnsiTheme="minorHAnsi" w:cstheme="minorBidi"/>
        <w:noProof/>
        <w:sz w:val="22"/>
        <w:szCs w:val="22"/>
      </w:rPr>
    </w:sdtEndPr>
    <w:sdtContent>
      <w:p w14:paraId="31021B8D" w14:textId="5946E1D2" w:rsidR="00E76CE4" w:rsidRDefault="00E76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5DB73" w14:textId="77777777" w:rsidR="00E76CE4" w:rsidRPr="00E76CE4" w:rsidRDefault="00E76CE4">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92994"/>
      <w:docPartObj>
        <w:docPartGallery w:val="Page Numbers (Bottom of Page)"/>
        <w:docPartUnique/>
      </w:docPartObj>
    </w:sdtPr>
    <w:sdtEndPr>
      <w:rPr>
        <w:rFonts w:ascii="Arial" w:hAnsi="Arial" w:cs="Arial"/>
        <w:noProof/>
        <w:sz w:val="18"/>
        <w:szCs w:val="18"/>
      </w:rPr>
    </w:sdtEndPr>
    <w:sdtContent>
      <w:p w14:paraId="4BE63F28" w14:textId="7BA1AFF3" w:rsidR="005939A2" w:rsidRPr="00D804BF" w:rsidRDefault="00D804BF">
        <w:pPr>
          <w:pStyle w:val="Footer"/>
          <w:rPr>
            <w:rFonts w:ascii="Arial" w:hAnsi="Arial" w:cs="Arial"/>
            <w:sz w:val="18"/>
            <w:szCs w:val="18"/>
          </w:rPr>
        </w:pPr>
        <w:r w:rsidRPr="00D804BF">
          <w:rPr>
            <w:rFonts w:ascii="Arial" w:hAnsi="Arial" w:cs="Arial"/>
            <w:sz w:val="18"/>
            <w:szCs w:val="18"/>
          </w:rPr>
          <w:fldChar w:fldCharType="begin"/>
        </w:r>
        <w:r w:rsidRPr="00D804BF">
          <w:rPr>
            <w:rFonts w:ascii="Arial" w:hAnsi="Arial" w:cs="Arial"/>
            <w:sz w:val="18"/>
            <w:szCs w:val="18"/>
          </w:rPr>
          <w:instrText xml:space="preserve"> PAGE   \* MERGEFORMAT </w:instrText>
        </w:r>
        <w:r w:rsidRPr="00D804BF">
          <w:rPr>
            <w:rFonts w:ascii="Arial" w:hAnsi="Arial" w:cs="Arial"/>
            <w:sz w:val="18"/>
            <w:szCs w:val="18"/>
          </w:rPr>
          <w:fldChar w:fldCharType="separate"/>
        </w:r>
        <w:r w:rsidRPr="00D804BF">
          <w:rPr>
            <w:rFonts w:ascii="Arial" w:hAnsi="Arial" w:cs="Arial"/>
            <w:noProof/>
            <w:sz w:val="18"/>
            <w:szCs w:val="18"/>
          </w:rPr>
          <w:t>2</w:t>
        </w:r>
        <w:r w:rsidRPr="00D804BF">
          <w:rPr>
            <w:rFonts w:ascii="Arial" w:hAnsi="Arial" w:cs="Arial"/>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473461"/>
      <w:docPartObj>
        <w:docPartGallery w:val="Page Numbers (Bottom of Page)"/>
        <w:docPartUnique/>
      </w:docPartObj>
    </w:sdtPr>
    <w:sdtEndPr>
      <w:rPr>
        <w:noProof/>
      </w:rPr>
    </w:sdtEndPr>
    <w:sdtContent>
      <w:p w14:paraId="4D2B0EE0" w14:textId="77777777" w:rsidR="00E76CE4" w:rsidRDefault="00E76CE4">
        <w:pPr>
          <w:pStyle w:val="Footer"/>
        </w:pPr>
        <w:r w:rsidRPr="00E76CE4">
          <w:rPr>
            <w:rFonts w:ascii="Arial" w:hAnsi="Arial" w:cs="Arial"/>
            <w:sz w:val="18"/>
            <w:szCs w:val="18"/>
          </w:rPr>
          <w:fldChar w:fldCharType="begin"/>
        </w:r>
        <w:r w:rsidRPr="00E76CE4">
          <w:rPr>
            <w:rFonts w:ascii="Arial" w:hAnsi="Arial" w:cs="Arial"/>
            <w:sz w:val="18"/>
            <w:szCs w:val="18"/>
          </w:rPr>
          <w:instrText xml:space="preserve"> PAGE   \* MERGEFORMAT </w:instrText>
        </w:r>
        <w:r w:rsidRPr="00E76CE4">
          <w:rPr>
            <w:rFonts w:ascii="Arial" w:hAnsi="Arial" w:cs="Arial"/>
            <w:sz w:val="18"/>
            <w:szCs w:val="18"/>
          </w:rPr>
          <w:fldChar w:fldCharType="separate"/>
        </w:r>
        <w:r w:rsidRPr="00E76CE4">
          <w:rPr>
            <w:rFonts w:ascii="Arial" w:hAnsi="Arial" w:cs="Arial"/>
            <w:noProof/>
            <w:sz w:val="18"/>
            <w:szCs w:val="18"/>
          </w:rPr>
          <w:t>2</w:t>
        </w:r>
        <w:r w:rsidRPr="00E76CE4">
          <w:rPr>
            <w:rFonts w:ascii="Arial" w:hAnsi="Arial" w:cs="Arial"/>
            <w:noProof/>
            <w:sz w:val="18"/>
            <w:szCs w:val="18"/>
          </w:rPr>
          <w:fldChar w:fldCharType="end"/>
        </w:r>
      </w:p>
    </w:sdtContent>
  </w:sdt>
  <w:p w14:paraId="07E68F01" w14:textId="77777777" w:rsidR="00E76CE4" w:rsidRPr="00E76CE4" w:rsidRDefault="00E76CE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7E73" w14:textId="77777777" w:rsidR="00505485" w:rsidRDefault="00505485" w:rsidP="002670DB">
      <w:pPr>
        <w:spacing w:after="0" w:line="240" w:lineRule="auto"/>
      </w:pPr>
      <w:r>
        <w:separator/>
      </w:r>
    </w:p>
  </w:footnote>
  <w:footnote w:type="continuationSeparator" w:id="0">
    <w:p w14:paraId="571AACA6" w14:textId="77777777" w:rsidR="00505485" w:rsidRDefault="00505485" w:rsidP="00267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B22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8C00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08C9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48C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7669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9A49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A8FD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66F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16A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AAE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14583">
    <w:abstractNumId w:val="10"/>
  </w:num>
  <w:num w:numId="2" w16cid:durableId="2134670627">
    <w:abstractNumId w:val="9"/>
  </w:num>
  <w:num w:numId="3" w16cid:durableId="305665456">
    <w:abstractNumId w:val="7"/>
  </w:num>
  <w:num w:numId="4" w16cid:durableId="880703125">
    <w:abstractNumId w:val="6"/>
  </w:num>
  <w:num w:numId="5" w16cid:durableId="916011095">
    <w:abstractNumId w:val="5"/>
  </w:num>
  <w:num w:numId="6" w16cid:durableId="223834482">
    <w:abstractNumId w:val="4"/>
  </w:num>
  <w:num w:numId="7" w16cid:durableId="810290477">
    <w:abstractNumId w:val="8"/>
  </w:num>
  <w:num w:numId="8" w16cid:durableId="864515294">
    <w:abstractNumId w:val="3"/>
  </w:num>
  <w:num w:numId="9" w16cid:durableId="2115396828">
    <w:abstractNumId w:val="2"/>
  </w:num>
  <w:num w:numId="10" w16cid:durableId="1853690481">
    <w:abstractNumId w:val="1"/>
  </w:num>
  <w:num w:numId="11" w16cid:durableId="3832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90"/>
    <w:rsid w:val="00007AD6"/>
    <w:rsid w:val="00070224"/>
    <w:rsid w:val="00072E06"/>
    <w:rsid w:val="000D5BC1"/>
    <w:rsid w:val="000E1977"/>
    <w:rsid w:val="00104DB7"/>
    <w:rsid w:val="001073F7"/>
    <w:rsid w:val="0011542E"/>
    <w:rsid w:val="00130706"/>
    <w:rsid w:val="00132838"/>
    <w:rsid w:val="00135B25"/>
    <w:rsid w:val="00170E24"/>
    <w:rsid w:val="00185FD4"/>
    <w:rsid w:val="00186FC2"/>
    <w:rsid w:val="001A3330"/>
    <w:rsid w:val="001A4090"/>
    <w:rsid w:val="001B0485"/>
    <w:rsid w:val="001B27F5"/>
    <w:rsid w:val="001F12B2"/>
    <w:rsid w:val="00202180"/>
    <w:rsid w:val="00207D32"/>
    <w:rsid w:val="00210B13"/>
    <w:rsid w:val="002648E3"/>
    <w:rsid w:val="002670DB"/>
    <w:rsid w:val="002757DB"/>
    <w:rsid w:val="002871E7"/>
    <w:rsid w:val="00291407"/>
    <w:rsid w:val="00293246"/>
    <w:rsid w:val="00296C3F"/>
    <w:rsid w:val="002F3BA4"/>
    <w:rsid w:val="002F4D45"/>
    <w:rsid w:val="00306EC9"/>
    <w:rsid w:val="00311DD4"/>
    <w:rsid w:val="00314809"/>
    <w:rsid w:val="00317DD2"/>
    <w:rsid w:val="00364D2B"/>
    <w:rsid w:val="00377DC8"/>
    <w:rsid w:val="003A390F"/>
    <w:rsid w:val="003B5B00"/>
    <w:rsid w:val="003C1B74"/>
    <w:rsid w:val="003D204B"/>
    <w:rsid w:val="003E5484"/>
    <w:rsid w:val="00411E7D"/>
    <w:rsid w:val="00413FCC"/>
    <w:rsid w:val="00427C44"/>
    <w:rsid w:val="00434B8F"/>
    <w:rsid w:val="004417EF"/>
    <w:rsid w:val="00446E00"/>
    <w:rsid w:val="00457265"/>
    <w:rsid w:val="00471468"/>
    <w:rsid w:val="004761D7"/>
    <w:rsid w:val="00492550"/>
    <w:rsid w:val="004A05FA"/>
    <w:rsid w:val="004A3AC7"/>
    <w:rsid w:val="004C236C"/>
    <w:rsid w:val="004E33DA"/>
    <w:rsid w:val="005038C3"/>
    <w:rsid w:val="00505485"/>
    <w:rsid w:val="00525CB9"/>
    <w:rsid w:val="00537040"/>
    <w:rsid w:val="005377C4"/>
    <w:rsid w:val="00577C7B"/>
    <w:rsid w:val="005939A2"/>
    <w:rsid w:val="005A21C1"/>
    <w:rsid w:val="00646311"/>
    <w:rsid w:val="00647D0E"/>
    <w:rsid w:val="006517DC"/>
    <w:rsid w:val="00682CA8"/>
    <w:rsid w:val="006A5E06"/>
    <w:rsid w:val="006B0668"/>
    <w:rsid w:val="006C4668"/>
    <w:rsid w:val="006D2EBA"/>
    <w:rsid w:val="00725EF8"/>
    <w:rsid w:val="00727176"/>
    <w:rsid w:val="00744E34"/>
    <w:rsid w:val="00774D49"/>
    <w:rsid w:val="00781CEF"/>
    <w:rsid w:val="007821FE"/>
    <w:rsid w:val="007A64DF"/>
    <w:rsid w:val="007D7640"/>
    <w:rsid w:val="00834A86"/>
    <w:rsid w:val="00837622"/>
    <w:rsid w:val="00872612"/>
    <w:rsid w:val="00886F23"/>
    <w:rsid w:val="00887354"/>
    <w:rsid w:val="00891750"/>
    <w:rsid w:val="008D2CB2"/>
    <w:rsid w:val="008E538A"/>
    <w:rsid w:val="008E6FFE"/>
    <w:rsid w:val="008F2E5A"/>
    <w:rsid w:val="008F68AD"/>
    <w:rsid w:val="008F7490"/>
    <w:rsid w:val="00920656"/>
    <w:rsid w:val="00933948"/>
    <w:rsid w:val="009535F9"/>
    <w:rsid w:val="009B5ED6"/>
    <w:rsid w:val="009B7B32"/>
    <w:rsid w:val="009E5BBD"/>
    <w:rsid w:val="009E6B19"/>
    <w:rsid w:val="009F0EB9"/>
    <w:rsid w:val="009F4896"/>
    <w:rsid w:val="00A12C82"/>
    <w:rsid w:val="00A45169"/>
    <w:rsid w:val="00A543C2"/>
    <w:rsid w:val="00A7373F"/>
    <w:rsid w:val="00AD7230"/>
    <w:rsid w:val="00AF04F2"/>
    <w:rsid w:val="00B17DE7"/>
    <w:rsid w:val="00B36AC2"/>
    <w:rsid w:val="00BA09BC"/>
    <w:rsid w:val="00BC72D2"/>
    <w:rsid w:val="00BF36ED"/>
    <w:rsid w:val="00BF6AA1"/>
    <w:rsid w:val="00BF785E"/>
    <w:rsid w:val="00C16659"/>
    <w:rsid w:val="00C248D1"/>
    <w:rsid w:val="00C24D3A"/>
    <w:rsid w:val="00C2582E"/>
    <w:rsid w:val="00C70F06"/>
    <w:rsid w:val="00C95C50"/>
    <w:rsid w:val="00CA4323"/>
    <w:rsid w:val="00CD4408"/>
    <w:rsid w:val="00CE6BFA"/>
    <w:rsid w:val="00CF288A"/>
    <w:rsid w:val="00D06379"/>
    <w:rsid w:val="00D15308"/>
    <w:rsid w:val="00D804BF"/>
    <w:rsid w:val="00DA5D91"/>
    <w:rsid w:val="00DC0EAF"/>
    <w:rsid w:val="00DD39B7"/>
    <w:rsid w:val="00DD72D7"/>
    <w:rsid w:val="00DF3E80"/>
    <w:rsid w:val="00E31C06"/>
    <w:rsid w:val="00E3420D"/>
    <w:rsid w:val="00E41D15"/>
    <w:rsid w:val="00E456B8"/>
    <w:rsid w:val="00E650FF"/>
    <w:rsid w:val="00E76CE4"/>
    <w:rsid w:val="00E8538D"/>
    <w:rsid w:val="00E97DEB"/>
    <w:rsid w:val="00EA48F8"/>
    <w:rsid w:val="00EA7E0C"/>
    <w:rsid w:val="00EB34B0"/>
    <w:rsid w:val="00EB50AE"/>
    <w:rsid w:val="00EB6D17"/>
    <w:rsid w:val="00ED591B"/>
    <w:rsid w:val="00EE417C"/>
    <w:rsid w:val="00F03D85"/>
    <w:rsid w:val="00F14C05"/>
    <w:rsid w:val="00F90DA8"/>
    <w:rsid w:val="00FC167B"/>
    <w:rsid w:val="00FE1B49"/>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6523"/>
  <w15:chartTrackingRefBased/>
  <w15:docId w15:val="{E0F779C0-AA0C-46ED-9DEC-427FE1C0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1">
    <w:name w:val="maintext1"/>
    <w:basedOn w:val="DefaultParagraphFont"/>
    <w:rsid w:val="008F7490"/>
  </w:style>
  <w:style w:type="paragraph" w:styleId="ListParagraph">
    <w:name w:val="List Paragraph"/>
    <w:basedOn w:val="Normal"/>
    <w:uiPriority w:val="34"/>
    <w:qFormat/>
    <w:rsid w:val="008F7490"/>
    <w:pPr>
      <w:ind w:left="720"/>
      <w:contextualSpacing/>
    </w:pPr>
  </w:style>
  <w:style w:type="paragraph" w:styleId="BalloonText">
    <w:name w:val="Balloon Text"/>
    <w:basedOn w:val="Normal"/>
    <w:link w:val="BalloonTextChar"/>
    <w:uiPriority w:val="99"/>
    <w:semiHidden/>
    <w:unhideWhenUsed/>
    <w:rsid w:val="000D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BC1"/>
    <w:rPr>
      <w:rFonts w:ascii="Segoe UI" w:hAnsi="Segoe UI" w:cs="Segoe UI"/>
      <w:sz w:val="18"/>
      <w:szCs w:val="18"/>
    </w:rPr>
  </w:style>
  <w:style w:type="character" w:styleId="LineNumber">
    <w:name w:val="line number"/>
    <w:basedOn w:val="DefaultParagraphFont"/>
    <w:uiPriority w:val="99"/>
    <w:semiHidden/>
    <w:unhideWhenUsed/>
    <w:rsid w:val="0011542E"/>
    <w:rPr>
      <w:rFonts w:ascii="Arial" w:hAnsi="Arial"/>
      <w:sz w:val="18"/>
    </w:rPr>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paragraph" w:styleId="Revision">
    <w:name w:val="Revision"/>
    <w:hidden/>
    <w:uiPriority w:val="99"/>
    <w:semiHidden/>
    <w:rsid w:val="00E31C06"/>
    <w:pPr>
      <w:spacing w:after="0" w:line="240" w:lineRule="auto"/>
    </w:pPr>
  </w:style>
  <w:style w:type="character" w:styleId="CommentReference">
    <w:name w:val="annotation reference"/>
    <w:basedOn w:val="DefaultParagraphFont"/>
    <w:uiPriority w:val="99"/>
    <w:semiHidden/>
    <w:unhideWhenUsed/>
    <w:rsid w:val="00413FCC"/>
    <w:rPr>
      <w:sz w:val="16"/>
      <w:szCs w:val="16"/>
    </w:rPr>
  </w:style>
  <w:style w:type="paragraph" w:styleId="CommentText">
    <w:name w:val="annotation text"/>
    <w:basedOn w:val="Normal"/>
    <w:link w:val="CommentTextChar"/>
    <w:uiPriority w:val="99"/>
    <w:unhideWhenUsed/>
    <w:rsid w:val="00413FCC"/>
    <w:pPr>
      <w:spacing w:line="240" w:lineRule="auto"/>
    </w:pPr>
    <w:rPr>
      <w:sz w:val="20"/>
      <w:szCs w:val="20"/>
    </w:rPr>
  </w:style>
  <w:style w:type="character" w:customStyle="1" w:styleId="CommentTextChar">
    <w:name w:val="Comment Text Char"/>
    <w:basedOn w:val="DefaultParagraphFont"/>
    <w:link w:val="CommentText"/>
    <w:uiPriority w:val="99"/>
    <w:rsid w:val="00413FCC"/>
    <w:rPr>
      <w:sz w:val="20"/>
      <w:szCs w:val="20"/>
    </w:rPr>
  </w:style>
  <w:style w:type="paragraph" w:styleId="CommentSubject">
    <w:name w:val="annotation subject"/>
    <w:basedOn w:val="CommentText"/>
    <w:next w:val="CommentText"/>
    <w:link w:val="CommentSubjectChar"/>
    <w:uiPriority w:val="99"/>
    <w:semiHidden/>
    <w:unhideWhenUsed/>
    <w:rsid w:val="00413FCC"/>
    <w:rPr>
      <w:b/>
      <w:bCs/>
    </w:rPr>
  </w:style>
  <w:style w:type="character" w:customStyle="1" w:styleId="CommentSubjectChar">
    <w:name w:val="Comment Subject Char"/>
    <w:basedOn w:val="CommentTextChar"/>
    <w:link w:val="CommentSubject"/>
    <w:uiPriority w:val="99"/>
    <w:semiHidden/>
    <w:rsid w:val="00413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dc:creator>
  <cp:keywords/>
  <dc:description/>
  <cp:lastModifiedBy>Steward, Nichole [AG]</cp:lastModifiedBy>
  <cp:revision>4</cp:revision>
  <dcterms:created xsi:type="dcterms:W3CDTF">2025-01-07T21:14:00Z</dcterms:created>
  <dcterms:modified xsi:type="dcterms:W3CDTF">2025-01-13T02:42:00Z</dcterms:modified>
</cp:coreProperties>
</file>